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74FA" w:rsidRPr="00DB6151" w:rsidRDefault="000350BB">
      <w:pPr>
        <w:spacing w:after="78" w:line="270" w:lineRule="auto"/>
        <w:ind w:left="2016" w:right="2015" w:hanging="10"/>
        <w:jc w:val="center"/>
        <w:rPr>
          <w:color w:val="auto"/>
        </w:rPr>
      </w:pPr>
      <w:r w:rsidRPr="00DB6151">
        <w:rPr>
          <w:b/>
          <w:color w:val="auto"/>
          <w:sz w:val="32"/>
        </w:rPr>
        <w:t xml:space="preserve">ПАСПОРТ УСЛУГИ (ПРОЦЕССА) </w:t>
      </w:r>
    </w:p>
    <w:p w:rsidR="002874FA" w:rsidRPr="00DB6151" w:rsidRDefault="000350BB">
      <w:pPr>
        <w:spacing w:after="15" w:line="270" w:lineRule="auto"/>
        <w:ind w:left="2016" w:right="1772" w:hanging="10"/>
        <w:jc w:val="center"/>
        <w:rPr>
          <w:color w:val="auto"/>
        </w:rPr>
      </w:pPr>
      <w:r w:rsidRPr="00DB6151">
        <w:rPr>
          <w:b/>
          <w:color w:val="auto"/>
          <w:sz w:val="32"/>
        </w:rPr>
        <w:t>«Временное технологическое присоединение к электрическим сетям    ООО «</w:t>
      </w:r>
      <w:r w:rsidR="00DB6151">
        <w:rPr>
          <w:b/>
          <w:color w:val="auto"/>
          <w:sz w:val="32"/>
        </w:rPr>
        <w:t>БСК</w:t>
      </w:r>
      <w:r w:rsidRPr="00DB6151">
        <w:rPr>
          <w:b/>
          <w:color w:val="auto"/>
          <w:sz w:val="32"/>
        </w:rPr>
        <w:t xml:space="preserve">» энергопринимающих устройств заявителя»  </w:t>
      </w:r>
    </w:p>
    <w:p w:rsidR="002874FA" w:rsidRPr="00DB6151" w:rsidRDefault="000350BB">
      <w:pPr>
        <w:spacing w:after="0" w:line="259" w:lineRule="auto"/>
        <w:ind w:right="0" w:firstLine="0"/>
        <w:jc w:val="left"/>
        <w:rPr>
          <w:color w:val="auto"/>
        </w:rPr>
      </w:pPr>
      <w:r w:rsidRPr="00DB6151">
        <w:rPr>
          <w:color w:val="auto"/>
          <w:sz w:val="32"/>
        </w:rPr>
        <w:t xml:space="preserve"> </w:t>
      </w:r>
    </w:p>
    <w:p w:rsidR="002874FA" w:rsidRPr="00DB6151" w:rsidRDefault="000350BB">
      <w:pPr>
        <w:ind w:left="-15" w:right="0"/>
        <w:rPr>
          <w:color w:val="auto"/>
        </w:rPr>
      </w:pPr>
      <w:r w:rsidRPr="00DB6151">
        <w:rPr>
          <w:b/>
          <w:color w:val="auto"/>
          <w:sz w:val="24"/>
        </w:rPr>
        <w:t xml:space="preserve">КРУГ ЗАЯВИТЕЛЕЙ: </w:t>
      </w:r>
      <w:r w:rsidRPr="00DB6151">
        <w:rPr>
          <w:color w:val="auto"/>
        </w:rPr>
        <w:t xml:space="preserve">физическое лицо, индивидуальный предприниматель или юридическое лицо (далее-заявитель) в целях временного технологического присоединения энергопринимающих устройств по третьей категории надежности электроснабжения на уровне напряжения ниже 35 кВ, осуществляемое на ограниченный период времени для обеспечения электроснабжения энергопринимающих устройств и/или до наступления срока технологического присоединения по постоянной схеме, либо в случае осуществления технологического присоединения энергопринимающих устройств, являющихся  передвижными и имеющих максимальную мощность до 150 кВт включительно. </w:t>
      </w:r>
    </w:p>
    <w:p w:rsidR="002874FA" w:rsidRPr="00DB6151" w:rsidRDefault="000350BB">
      <w:pPr>
        <w:spacing w:after="26" w:line="259" w:lineRule="auto"/>
        <w:ind w:left="708" w:right="0" w:firstLine="0"/>
        <w:jc w:val="left"/>
        <w:rPr>
          <w:color w:val="auto"/>
        </w:rPr>
      </w:pPr>
      <w:r w:rsidRPr="00DB6151">
        <w:rPr>
          <w:color w:val="auto"/>
          <w:sz w:val="24"/>
        </w:rPr>
        <w:t xml:space="preserve"> </w:t>
      </w:r>
    </w:p>
    <w:p w:rsidR="002874FA" w:rsidRPr="00DB6151" w:rsidRDefault="000350BB">
      <w:pPr>
        <w:spacing w:after="0" w:line="259" w:lineRule="auto"/>
        <w:ind w:left="703" w:right="0" w:hanging="10"/>
        <w:jc w:val="left"/>
        <w:rPr>
          <w:color w:val="auto"/>
        </w:rPr>
      </w:pPr>
      <w:r w:rsidRPr="00DB6151">
        <w:rPr>
          <w:b/>
          <w:color w:val="auto"/>
          <w:sz w:val="24"/>
        </w:rPr>
        <w:t xml:space="preserve">РАЗМЕР ПЛАТЫ ЗА ПРЕДОСТАВЛЕНИЕ УСЛУГИ (ПРОЦЕССА) И ОСНОВАНИЕ ЕЕ ВЗИМАНИЯ: </w:t>
      </w:r>
      <w:r w:rsidRPr="00DB6151">
        <w:rPr>
          <w:color w:val="auto"/>
          <w:sz w:val="24"/>
        </w:rPr>
        <w:t xml:space="preserve"> </w:t>
      </w:r>
    </w:p>
    <w:p w:rsidR="002874FA" w:rsidRPr="00DB6151" w:rsidRDefault="000350BB">
      <w:pPr>
        <w:ind w:left="-15" w:right="0" w:firstLine="540"/>
        <w:rPr>
          <w:color w:val="auto"/>
        </w:rPr>
      </w:pPr>
      <w:r w:rsidRPr="00DB6151">
        <w:rPr>
          <w:color w:val="auto"/>
        </w:rPr>
        <w:t xml:space="preserve">   Размер платы за технологическое присоединение энергопринимающих устройств рассчитывается исходя из величины максимальной мощности присоединяемых энергопринимающих устройств с применением стандартизированных тарифных ставок.  </w:t>
      </w:r>
    </w:p>
    <w:p w:rsidR="002874FA" w:rsidRPr="00DB6151" w:rsidRDefault="000350BB">
      <w:pPr>
        <w:ind w:left="-15" w:right="0" w:firstLine="540"/>
        <w:rPr>
          <w:color w:val="auto"/>
        </w:rPr>
      </w:pPr>
      <w:r w:rsidRPr="00DB6151">
        <w:rPr>
          <w:color w:val="auto"/>
        </w:rPr>
        <w:t xml:space="preserve">   Размер платы за технологическое присоединение к электрическим сетям территориальных сетевых организаций на территории Республики Башкортостан установлен Постановлением Государственного комитета Республики Башкортостан по тарифам от 2</w:t>
      </w:r>
      <w:r w:rsidR="00CD6A41" w:rsidRPr="00CD6A41">
        <w:rPr>
          <w:color w:val="auto"/>
        </w:rPr>
        <w:t>3</w:t>
      </w:r>
      <w:r w:rsidRPr="00DB6151">
        <w:rPr>
          <w:color w:val="auto"/>
        </w:rPr>
        <w:t>.1</w:t>
      </w:r>
      <w:r w:rsidR="00CD6A41" w:rsidRPr="00CD6A41">
        <w:rPr>
          <w:color w:val="auto"/>
        </w:rPr>
        <w:t>1</w:t>
      </w:r>
      <w:r w:rsidRPr="00DB6151">
        <w:rPr>
          <w:color w:val="auto"/>
        </w:rPr>
        <w:t>.202</w:t>
      </w:r>
      <w:r w:rsidR="00CD6A41" w:rsidRPr="00CD6A41">
        <w:rPr>
          <w:color w:val="auto"/>
        </w:rPr>
        <w:t>3</w:t>
      </w:r>
      <w:r w:rsidRPr="00DB6151">
        <w:rPr>
          <w:color w:val="auto"/>
        </w:rPr>
        <w:t xml:space="preserve">г. № </w:t>
      </w:r>
      <w:r w:rsidR="00CD6A41">
        <w:rPr>
          <w:color w:val="auto"/>
          <w:lang w:val="en-US"/>
        </w:rPr>
        <w:t>450</w:t>
      </w:r>
      <w:bookmarkStart w:id="0" w:name="_GoBack"/>
      <w:bookmarkEnd w:id="0"/>
      <w:r w:rsidRPr="00DB6151">
        <w:rPr>
          <w:color w:val="auto"/>
        </w:rPr>
        <w:t>.</w:t>
      </w:r>
      <w:r w:rsidRPr="00DB6151">
        <w:rPr>
          <w:color w:val="auto"/>
          <w:sz w:val="24"/>
        </w:rPr>
        <w:t xml:space="preserve"> </w:t>
      </w:r>
    </w:p>
    <w:p w:rsidR="002874FA" w:rsidRPr="00DB6151" w:rsidRDefault="000350BB">
      <w:pPr>
        <w:ind w:left="-15" w:right="0" w:firstLine="540"/>
        <w:rPr>
          <w:color w:val="auto"/>
        </w:rPr>
      </w:pPr>
      <w:r w:rsidRPr="00DB6151">
        <w:rPr>
          <w:b/>
          <w:color w:val="auto"/>
          <w:sz w:val="24"/>
        </w:rPr>
        <w:t xml:space="preserve">   УСЛОВИЯ ОКАЗАНИЯ УСЛУГИ (ПРОЦЕССА): </w:t>
      </w:r>
      <w:r w:rsidRPr="00DB6151">
        <w:rPr>
          <w:color w:val="auto"/>
        </w:rPr>
        <w:t xml:space="preserve">представление заявителем заявки на технологическое присоединение с приложением необходимых пакетов документов. </w:t>
      </w:r>
    </w:p>
    <w:p w:rsidR="002874FA" w:rsidRPr="00DB6151" w:rsidRDefault="000350BB">
      <w:pPr>
        <w:ind w:left="-15" w:right="0"/>
        <w:rPr>
          <w:color w:val="auto"/>
        </w:rPr>
      </w:pPr>
      <w:r w:rsidRPr="00DB6151">
        <w:rPr>
          <w:color w:val="auto"/>
        </w:rPr>
        <w:t xml:space="preserve">При подаче заявителем заявки на осуществление временного технологического присоединения энергопринимающих устройств по третьей категории надежности электроснабжения на уровне напряжения ниже 35 кВ на период осуществления мероприятий по технологическому присоединению энергопринимающих устройств по постоянной схеме электроснабжения либо в случае, когда энергопринимающие устройства являются передвижными и имеют максимальную мощность до 150 кВт включительно на срок до 12 месяцев.  </w:t>
      </w:r>
    </w:p>
    <w:p w:rsidR="002874FA" w:rsidRPr="00DB6151" w:rsidRDefault="000350BB">
      <w:pPr>
        <w:ind w:left="708" w:right="0" w:firstLine="0"/>
        <w:rPr>
          <w:color w:val="auto"/>
        </w:rPr>
      </w:pPr>
      <w:r w:rsidRPr="00DB6151">
        <w:rPr>
          <w:color w:val="auto"/>
        </w:rPr>
        <w:t xml:space="preserve">Для осуществления временного технологического присоединения необходимо одновременное соблюдение следующих условий: </w:t>
      </w:r>
    </w:p>
    <w:p w:rsidR="002874FA" w:rsidRPr="00DB6151" w:rsidRDefault="000350BB">
      <w:pPr>
        <w:ind w:left="708" w:right="0" w:firstLine="0"/>
        <w:rPr>
          <w:color w:val="auto"/>
        </w:rPr>
      </w:pPr>
      <w:r w:rsidRPr="00DB6151">
        <w:rPr>
          <w:color w:val="auto"/>
        </w:rPr>
        <w:t xml:space="preserve">а) наличие у заявителя заключенного с сетевой организацией договора (за исключением случаев, когда энергопринимающие устройства являются </w:t>
      </w:r>
    </w:p>
    <w:p w:rsidR="002874FA" w:rsidRPr="00DB6151" w:rsidRDefault="000350BB">
      <w:pPr>
        <w:ind w:left="-15" w:right="0" w:firstLine="0"/>
        <w:rPr>
          <w:color w:val="auto"/>
        </w:rPr>
      </w:pPr>
      <w:r w:rsidRPr="00DB6151">
        <w:rPr>
          <w:color w:val="auto"/>
        </w:rPr>
        <w:t xml:space="preserve">передвижными и имеют максимальную мощность до 150 кВт включительно); </w:t>
      </w:r>
    </w:p>
    <w:p w:rsidR="002874FA" w:rsidRPr="00DB6151" w:rsidRDefault="000350BB">
      <w:pPr>
        <w:ind w:left="708" w:right="0" w:firstLine="0"/>
        <w:rPr>
          <w:color w:val="auto"/>
        </w:rPr>
      </w:pPr>
      <w:r w:rsidRPr="00DB6151">
        <w:rPr>
          <w:color w:val="auto"/>
        </w:rPr>
        <w:t xml:space="preserve">б) временное технологическое присоединение осуществляется для электроснабжения энергопринимающих устройств по третьей категории </w:t>
      </w:r>
    </w:p>
    <w:p w:rsidR="002874FA" w:rsidRPr="00DB6151" w:rsidRDefault="000350BB">
      <w:pPr>
        <w:ind w:left="-15" w:right="0" w:firstLine="0"/>
        <w:rPr>
          <w:color w:val="auto"/>
        </w:rPr>
      </w:pPr>
      <w:r w:rsidRPr="00DB6151">
        <w:rPr>
          <w:color w:val="auto"/>
        </w:rPr>
        <w:t xml:space="preserve">надежности электроснабжения. </w:t>
      </w:r>
    </w:p>
    <w:p w:rsidR="002874FA" w:rsidRPr="00DB6151" w:rsidRDefault="000350BB">
      <w:pPr>
        <w:ind w:left="-15" w:right="0"/>
        <w:rPr>
          <w:color w:val="auto"/>
        </w:rPr>
      </w:pPr>
      <w:r w:rsidRPr="00DB6151">
        <w:rPr>
          <w:color w:val="auto"/>
        </w:rPr>
        <w:t xml:space="preserve">Электроснабжение энергопринимающих устройств, технологическое присоединение которых осуществлено по временной схеме электроснабжения, осуществляется: </w:t>
      </w:r>
    </w:p>
    <w:p w:rsidR="002874FA" w:rsidRPr="00DB6151" w:rsidRDefault="000350BB">
      <w:pPr>
        <w:ind w:left="-15" w:right="0"/>
        <w:rPr>
          <w:color w:val="auto"/>
        </w:rPr>
      </w:pPr>
      <w:r w:rsidRPr="00DB6151">
        <w:rPr>
          <w:color w:val="auto"/>
        </w:rPr>
        <w:t xml:space="preserve"> а) до наступления срока технологического присоединения с применением постоянной схемы электроснабжения, установленного договором. Если в соответствии с договором мероприятия по технологическому присоединению реализуются поэтапно, энергоснабжение энергопринимающих устройств по временной схеме электроснабжения осуществляется до завершения того из этапов, на котором будет обеспечена возможность электроснабжения таких </w:t>
      </w:r>
      <w:r w:rsidRPr="00DB6151">
        <w:rPr>
          <w:color w:val="auto"/>
        </w:rPr>
        <w:lastRenderedPageBreak/>
        <w:t xml:space="preserve">энергопринимающих устройств с применением постоянной схемы электроснабжения на объем максимальной мощности, указанный в заявке, направляемой заявителем в целях временного технологического присоединения; </w:t>
      </w:r>
    </w:p>
    <w:p w:rsidR="002874FA" w:rsidRPr="00DB6151" w:rsidRDefault="000350BB">
      <w:pPr>
        <w:ind w:left="-15" w:right="0"/>
        <w:rPr>
          <w:color w:val="auto"/>
        </w:rPr>
      </w:pPr>
      <w:r w:rsidRPr="00DB6151">
        <w:rPr>
          <w:color w:val="auto"/>
        </w:rPr>
        <w:t xml:space="preserve">б) в случаях, когда энергопринимающие устройства являются передвижными и имеют максимальную мощность до 150 кВт включительно - на срок до 12 месяцев. </w:t>
      </w:r>
    </w:p>
    <w:p w:rsidR="002874FA" w:rsidRPr="00DB6151" w:rsidRDefault="000350BB">
      <w:pPr>
        <w:ind w:left="-15" w:right="0"/>
        <w:rPr>
          <w:color w:val="auto"/>
        </w:rPr>
      </w:pPr>
      <w:r w:rsidRPr="00DB6151">
        <w:rPr>
          <w:color w:val="auto"/>
        </w:rPr>
        <w:t xml:space="preserve">Заявителям - юридическим лицам или индивидуальным предпринимателям в целях технологического присоединения по одному источнику электроснабжения энергопринимающих устройств, максимальная мощность энергопринимающих устройств которых составляет до 150 кВт включительно, сетевая организация (по желанию таких заявителей) в течение 15 дней со дня заключения договора об осуществлении временного технологического присоединения предоставляет соответствующие автономные источники питания до окончания срока электроснабжения по временной схеме электроснабжения. </w:t>
      </w:r>
    </w:p>
    <w:p w:rsidR="002874FA" w:rsidRPr="00DB6151" w:rsidRDefault="000350BB">
      <w:pPr>
        <w:ind w:left="-15" w:right="0"/>
        <w:rPr>
          <w:color w:val="auto"/>
        </w:rPr>
      </w:pPr>
      <w:r w:rsidRPr="00DB6151">
        <w:rPr>
          <w:color w:val="auto"/>
        </w:rPr>
        <w:t xml:space="preserve">Заявитель компенсирует сетевой организации расходы, связанные с предоставлением автономного резервного источника питания, а также самостоятельно несет расходы по его эксплуатации. </w:t>
      </w:r>
    </w:p>
    <w:p w:rsidR="002874FA" w:rsidRPr="00DB6151" w:rsidRDefault="000350BB">
      <w:pPr>
        <w:ind w:left="-15" w:right="0"/>
        <w:rPr>
          <w:color w:val="auto"/>
        </w:rPr>
      </w:pPr>
      <w:r w:rsidRPr="00DB6151">
        <w:rPr>
          <w:color w:val="auto"/>
        </w:rPr>
        <w:t xml:space="preserve">В случае если заявителем принимается решение об электроснабжении своих энергопринимающих устройств с использованием автономных источников питания, предоставленных не сетевой организацией, то сетевая организация аннулирует соответствующую заявку, поданную в целях временного технологического присоединения, в порядке, предусмотренном </w:t>
      </w:r>
      <w:hyperlink r:id="rId6">
        <w:r w:rsidRPr="00DB6151">
          <w:rPr>
            <w:color w:val="auto"/>
          </w:rPr>
          <w:t>пунктом 15</w:t>
        </w:r>
      </w:hyperlink>
      <w:hyperlink r:id="rId7">
        <w:r w:rsidRPr="00DB6151">
          <w:rPr>
            <w:color w:val="auto"/>
          </w:rPr>
          <w:t xml:space="preserve"> </w:t>
        </w:r>
      </w:hyperlink>
      <w:r w:rsidRPr="00DB6151">
        <w:rPr>
          <w:color w:val="auto"/>
        </w:rPr>
        <w:t xml:space="preserve">Правил. </w:t>
      </w:r>
    </w:p>
    <w:p w:rsidR="002874FA" w:rsidRPr="00DB6151" w:rsidRDefault="000350BB">
      <w:pPr>
        <w:spacing w:after="51" w:line="259" w:lineRule="auto"/>
        <w:ind w:left="708" w:right="0" w:firstLine="0"/>
        <w:jc w:val="left"/>
        <w:rPr>
          <w:color w:val="auto"/>
        </w:rPr>
      </w:pPr>
      <w:r w:rsidRPr="00DB6151">
        <w:rPr>
          <w:color w:val="auto"/>
        </w:rPr>
        <w:t xml:space="preserve"> </w:t>
      </w:r>
    </w:p>
    <w:p w:rsidR="002874FA" w:rsidRPr="00DB6151" w:rsidRDefault="000350BB">
      <w:pPr>
        <w:ind w:left="-15" w:right="0"/>
        <w:rPr>
          <w:color w:val="auto"/>
        </w:rPr>
      </w:pPr>
      <w:r w:rsidRPr="00DB6151">
        <w:rPr>
          <w:b/>
          <w:color w:val="auto"/>
          <w:sz w:val="24"/>
        </w:rPr>
        <w:t>РЕЗУЛЬТАТ ОКАЗАНИЯ УСЛУГИ (ПРОЦЕССА):</w:t>
      </w:r>
      <w:r w:rsidRPr="00DB6151">
        <w:rPr>
          <w:color w:val="auto"/>
          <w:sz w:val="24"/>
        </w:rPr>
        <w:t xml:space="preserve"> </w:t>
      </w:r>
      <w:r w:rsidRPr="00DB6151">
        <w:rPr>
          <w:color w:val="auto"/>
        </w:rPr>
        <w:t xml:space="preserve">технологическое присоединение энергопринимающих устройств заявителя по временной схеме электроснабжения. </w:t>
      </w:r>
    </w:p>
    <w:p w:rsidR="002874FA" w:rsidRPr="00DB6151" w:rsidRDefault="000350BB">
      <w:pPr>
        <w:spacing w:after="53" w:line="259" w:lineRule="auto"/>
        <w:ind w:left="708" w:right="0" w:firstLine="0"/>
        <w:jc w:val="left"/>
        <w:rPr>
          <w:color w:val="auto"/>
        </w:rPr>
      </w:pPr>
      <w:r w:rsidRPr="00DB6151">
        <w:rPr>
          <w:color w:val="auto"/>
        </w:rPr>
        <w:t xml:space="preserve"> </w:t>
      </w:r>
    </w:p>
    <w:p w:rsidR="002874FA" w:rsidRPr="00DB6151" w:rsidRDefault="000350BB">
      <w:pPr>
        <w:spacing w:after="2" w:line="259" w:lineRule="auto"/>
        <w:ind w:left="10" w:right="-6" w:hanging="10"/>
        <w:jc w:val="right"/>
        <w:rPr>
          <w:color w:val="auto"/>
        </w:rPr>
      </w:pPr>
      <w:r w:rsidRPr="00DB6151">
        <w:rPr>
          <w:b/>
          <w:color w:val="auto"/>
          <w:sz w:val="24"/>
        </w:rPr>
        <w:t xml:space="preserve">ОБЩИЙ СРОК ОКАЗАНИЯ УСЛУГИ (ПРОЦЕССА): </w:t>
      </w:r>
      <w:r w:rsidRPr="00DB6151">
        <w:rPr>
          <w:color w:val="auto"/>
        </w:rPr>
        <w:t>не более</w:t>
      </w:r>
      <w:r w:rsidRPr="00DB6151">
        <w:rPr>
          <w:b/>
          <w:color w:val="auto"/>
        </w:rPr>
        <w:t xml:space="preserve"> </w:t>
      </w:r>
      <w:r w:rsidRPr="00DB6151">
        <w:rPr>
          <w:color w:val="auto"/>
        </w:rPr>
        <w:t xml:space="preserve">15 рабочих дней со дня заключения </w:t>
      </w:r>
      <w:r w:rsidR="00DB6151" w:rsidRPr="00DB6151">
        <w:rPr>
          <w:color w:val="auto"/>
        </w:rPr>
        <w:t>договора (</w:t>
      </w:r>
      <w:r w:rsidRPr="00DB6151">
        <w:rPr>
          <w:color w:val="auto"/>
        </w:rPr>
        <w:t xml:space="preserve">если в заявке не указан более </w:t>
      </w:r>
    </w:p>
    <w:p w:rsidR="002874FA" w:rsidRPr="00DB6151" w:rsidRDefault="000350BB">
      <w:pPr>
        <w:ind w:left="-15" w:right="0" w:firstLine="0"/>
        <w:rPr>
          <w:color w:val="auto"/>
        </w:rPr>
      </w:pPr>
      <w:r w:rsidRPr="00DB6151">
        <w:rPr>
          <w:color w:val="auto"/>
        </w:rPr>
        <w:t xml:space="preserve">продолжительный срок) для осуществления мероприятий по технологическому присоединению, отнесенных к обязанностям сетевой организации. </w:t>
      </w:r>
    </w:p>
    <w:p w:rsidR="002874FA" w:rsidRPr="00DB6151" w:rsidRDefault="000350BB">
      <w:pPr>
        <w:spacing w:after="27" w:line="259" w:lineRule="auto"/>
        <w:ind w:right="0" w:firstLine="0"/>
        <w:jc w:val="left"/>
        <w:rPr>
          <w:color w:val="auto"/>
        </w:rPr>
      </w:pPr>
      <w:r w:rsidRPr="00DB6151">
        <w:rPr>
          <w:color w:val="auto"/>
          <w:sz w:val="24"/>
        </w:rPr>
        <w:t xml:space="preserve"> </w:t>
      </w:r>
    </w:p>
    <w:p w:rsidR="002874FA" w:rsidRPr="00DB6151" w:rsidRDefault="000350BB">
      <w:pPr>
        <w:spacing w:after="0" w:line="259" w:lineRule="auto"/>
        <w:ind w:left="10" w:right="0" w:hanging="10"/>
        <w:jc w:val="left"/>
        <w:rPr>
          <w:color w:val="auto"/>
        </w:rPr>
      </w:pPr>
      <w:r w:rsidRPr="00DB6151">
        <w:rPr>
          <w:b/>
          <w:color w:val="auto"/>
          <w:sz w:val="24"/>
        </w:rPr>
        <w:t xml:space="preserve">СОСТАВ, ПОСЛЕДОВАТЕЛЬНОСТЬ И СРОКИ ОКАЗАНИЯ УСЛУГИ (ПРОЦЕССА): </w:t>
      </w:r>
    </w:p>
    <w:p w:rsidR="002874FA" w:rsidRPr="00DB6151" w:rsidRDefault="000350BB">
      <w:pPr>
        <w:spacing w:after="0" w:line="259" w:lineRule="auto"/>
        <w:ind w:right="0" w:firstLine="0"/>
        <w:jc w:val="left"/>
        <w:rPr>
          <w:color w:val="auto"/>
        </w:rPr>
      </w:pPr>
      <w:r w:rsidRPr="00DB6151">
        <w:rPr>
          <w:b/>
          <w:color w:val="auto"/>
          <w:sz w:val="24"/>
        </w:rPr>
        <w:t xml:space="preserve"> </w:t>
      </w:r>
    </w:p>
    <w:tbl>
      <w:tblPr>
        <w:tblStyle w:val="TableGrid"/>
        <w:tblW w:w="15024" w:type="dxa"/>
        <w:tblInd w:w="5" w:type="dxa"/>
        <w:tblCellMar>
          <w:top w:w="12" w:type="dxa"/>
          <w:left w:w="106" w:type="dxa"/>
          <w:right w:w="14" w:type="dxa"/>
        </w:tblCellMar>
        <w:tblLook w:val="04A0" w:firstRow="1" w:lastRow="0" w:firstColumn="1" w:lastColumn="0" w:noHBand="0" w:noVBand="1"/>
      </w:tblPr>
      <w:tblGrid>
        <w:gridCol w:w="423"/>
        <w:gridCol w:w="2124"/>
        <w:gridCol w:w="3970"/>
        <w:gridCol w:w="3970"/>
        <w:gridCol w:w="2269"/>
        <w:gridCol w:w="2268"/>
      </w:tblGrid>
      <w:tr w:rsidR="00DB6151" w:rsidRPr="00DB6151">
        <w:trPr>
          <w:trHeight w:val="838"/>
        </w:trPr>
        <w:tc>
          <w:tcPr>
            <w:tcW w:w="423"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2" w:right="0" w:firstLine="0"/>
              <w:rPr>
                <w:color w:val="auto"/>
              </w:rPr>
            </w:pPr>
            <w:r w:rsidRPr="00DB6151">
              <w:rPr>
                <w:b/>
                <w:color w:val="auto"/>
                <w:sz w:val="24"/>
              </w:rPr>
              <w:t xml:space="preserve">№ </w:t>
            </w:r>
          </w:p>
        </w:tc>
        <w:tc>
          <w:tcPr>
            <w:tcW w:w="2124"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right="95" w:firstLine="0"/>
              <w:jc w:val="center"/>
              <w:rPr>
                <w:color w:val="auto"/>
              </w:rPr>
            </w:pPr>
            <w:r w:rsidRPr="00DB6151">
              <w:rPr>
                <w:b/>
                <w:color w:val="auto"/>
                <w:sz w:val="24"/>
              </w:rPr>
              <w:t xml:space="preserve">Этап </w:t>
            </w:r>
          </w:p>
        </w:tc>
        <w:tc>
          <w:tcPr>
            <w:tcW w:w="3970"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right="95" w:firstLine="0"/>
              <w:jc w:val="center"/>
              <w:rPr>
                <w:color w:val="auto"/>
              </w:rPr>
            </w:pPr>
            <w:r w:rsidRPr="00DB6151">
              <w:rPr>
                <w:b/>
                <w:color w:val="auto"/>
                <w:sz w:val="24"/>
              </w:rPr>
              <w:t xml:space="preserve">Содержание/условие </w:t>
            </w:r>
          </w:p>
        </w:tc>
        <w:tc>
          <w:tcPr>
            <w:tcW w:w="3970"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right="92" w:firstLine="0"/>
              <w:jc w:val="center"/>
              <w:rPr>
                <w:color w:val="auto"/>
              </w:rPr>
            </w:pPr>
            <w:r w:rsidRPr="00DB6151">
              <w:rPr>
                <w:b/>
                <w:color w:val="auto"/>
                <w:sz w:val="24"/>
              </w:rPr>
              <w:t xml:space="preserve">Форма предоставления </w:t>
            </w:r>
          </w:p>
        </w:tc>
        <w:tc>
          <w:tcPr>
            <w:tcW w:w="2269"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68" w:right="0" w:firstLine="0"/>
              <w:jc w:val="left"/>
              <w:rPr>
                <w:color w:val="auto"/>
              </w:rPr>
            </w:pPr>
            <w:r w:rsidRPr="00DB6151">
              <w:rPr>
                <w:b/>
                <w:color w:val="auto"/>
                <w:sz w:val="24"/>
              </w:rPr>
              <w:t xml:space="preserve">Срок исполнения </w:t>
            </w:r>
          </w:p>
        </w:tc>
        <w:tc>
          <w:tcPr>
            <w:tcW w:w="2268"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right="0" w:firstLine="13"/>
              <w:jc w:val="center"/>
              <w:rPr>
                <w:color w:val="auto"/>
              </w:rPr>
            </w:pPr>
            <w:r w:rsidRPr="00DB6151">
              <w:rPr>
                <w:b/>
                <w:color w:val="auto"/>
                <w:sz w:val="24"/>
              </w:rPr>
              <w:t xml:space="preserve">Ссылка на нормативный правовой акт </w:t>
            </w:r>
          </w:p>
        </w:tc>
      </w:tr>
      <w:tr w:rsidR="002874FA" w:rsidRPr="00DB6151">
        <w:trPr>
          <w:trHeight w:val="2573"/>
        </w:trPr>
        <w:tc>
          <w:tcPr>
            <w:tcW w:w="423"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2" w:right="0" w:firstLine="0"/>
              <w:jc w:val="left"/>
              <w:rPr>
                <w:color w:val="auto"/>
              </w:rPr>
            </w:pPr>
            <w:r w:rsidRPr="00DB6151">
              <w:rPr>
                <w:color w:val="auto"/>
              </w:rPr>
              <w:lastRenderedPageBreak/>
              <w:t xml:space="preserve">1 </w:t>
            </w:r>
          </w:p>
        </w:tc>
        <w:tc>
          <w:tcPr>
            <w:tcW w:w="2124"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right="0" w:firstLine="0"/>
              <w:jc w:val="left"/>
              <w:rPr>
                <w:color w:val="auto"/>
              </w:rPr>
            </w:pPr>
            <w:r w:rsidRPr="00DB6151">
              <w:rPr>
                <w:color w:val="auto"/>
              </w:rPr>
              <w:t xml:space="preserve">Подача заявки на технологическое присоединение. </w:t>
            </w:r>
          </w:p>
        </w:tc>
        <w:tc>
          <w:tcPr>
            <w:tcW w:w="3970"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79" w:lineRule="auto"/>
              <w:ind w:left="2" w:right="0" w:firstLine="0"/>
              <w:jc w:val="left"/>
              <w:rPr>
                <w:color w:val="auto"/>
              </w:rPr>
            </w:pPr>
            <w:r w:rsidRPr="00DB6151">
              <w:rPr>
                <w:color w:val="auto"/>
              </w:rPr>
              <w:t xml:space="preserve">1.1. Заявитель подает заявку на технологическое присоединение. </w:t>
            </w:r>
          </w:p>
          <w:p w:rsidR="002874FA" w:rsidRPr="00DB6151" w:rsidRDefault="000350BB">
            <w:pPr>
              <w:spacing w:after="0" w:line="259" w:lineRule="auto"/>
              <w:ind w:left="2" w:right="0" w:firstLine="0"/>
              <w:jc w:val="left"/>
              <w:rPr>
                <w:color w:val="auto"/>
              </w:rPr>
            </w:pPr>
            <w:r w:rsidRPr="00DB6151">
              <w:rPr>
                <w:color w:val="auto"/>
              </w:rPr>
              <w:t xml:space="preserve"> </w:t>
            </w:r>
          </w:p>
          <w:p w:rsidR="002874FA" w:rsidRPr="00DB6151" w:rsidRDefault="000350BB">
            <w:pPr>
              <w:spacing w:after="0" w:line="259" w:lineRule="auto"/>
              <w:ind w:left="2" w:right="0" w:firstLine="0"/>
              <w:jc w:val="left"/>
              <w:rPr>
                <w:color w:val="auto"/>
              </w:rPr>
            </w:pPr>
            <w:r w:rsidRPr="00DB6151">
              <w:rPr>
                <w:color w:val="auto"/>
              </w:rPr>
              <w:t xml:space="preserve"> </w:t>
            </w:r>
          </w:p>
          <w:p w:rsidR="002874FA" w:rsidRPr="00DB6151" w:rsidRDefault="000350BB">
            <w:pPr>
              <w:spacing w:after="0" w:line="259" w:lineRule="auto"/>
              <w:ind w:left="2" w:right="0" w:firstLine="0"/>
              <w:jc w:val="left"/>
              <w:rPr>
                <w:color w:val="auto"/>
              </w:rPr>
            </w:pPr>
            <w:r w:rsidRPr="00DB6151">
              <w:rPr>
                <w:color w:val="auto"/>
              </w:rPr>
              <w:t xml:space="preserve"> </w:t>
            </w:r>
          </w:p>
          <w:p w:rsidR="002874FA" w:rsidRPr="00DB6151" w:rsidRDefault="000350BB">
            <w:pPr>
              <w:spacing w:after="0" w:line="259" w:lineRule="auto"/>
              <w:ind w:left="2" w:right="0" w:firstLine="0"/>
              <w:jc w:val="left"/>
              <w:rPr>
                <w:color w:val="auto"/>
              </w:rPr>
            </w:pPr>
            <w:r w:rsidRPr="00DB6151">
              <w:rPr>
                <w:color w:val="auto"/>
              </w:rPr>
              <w:t xml:space="preserve"> </w:t>
            </w:r>
          </w:p>
          <w:p w:rsidR="002874FA" w:rsidRPr="00DB6151" w:rsidRDefault="000350BB">
            <w:pPr>
              <w:spacing w:after="0" w:line="259" w:lineRule="auto"/>
              <w:ind w:left="2" w:right="0" w:firstLine="0"/>
              <w:jc w:val="left"/>
              <w:rPr>
                <w:color w:val="auto"/>
              </w:rPr>
            </w:pPr>
            <w:r w:rsidRPr="00DB6151">
              <w:rPr>
                <w:color w:val="auto"/>
              </w:rPr>
              <w:t xml:space="preserve"> </w:t>
            </w:r>
          </w:p>
          <w:p w:rsidR="002874FA" w:rsidRPr="00DB6151" w:rsidRDefault="000350BB">
            <w:pPr>
              <w:spacing w:after="0" w:line="259" w:lineRule="auto"/>
              <w:ind w:left="2" w:right="0" w:firstLine="0"/>
              <w:jc w:val="left"/>
              <w:rPr>
                <w:color w:val="auto"/>
              </w:rPr>
            </w:pPr>
            <w:r w:rsidRPr="00DB6151">
              <w:rPr>
                <w:color w:val="auto"/>
              </w:rPr>
              <w:t xml:space="preserve"> </w:t>
            </w:r>
          </w:p>
        </w:tc>
        <w:tc>
          <w:tcPr>
            <w:tcW w:w="3970"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2" w:right="0" w:firstLine="0"/>
              <w:jc w:val="left"/>
              <w:rPr>
                <w:color w:val="auto"/>
              </w:rPr>
            </w:pPr>
            <w:r w:rsidRPr="00DB6151">
              <w:rPr>
                <w:color w:val="auto"/>
              </w:rPr>
              <w:t xml:space="preserve">Обращение заявителя </w:t>
            </w:r>
          </w:p>
          <w:p w:rsidR="002874FA" w:rsidRPr="00DB6151" w:rsidRDefault="000350BB">
            <w:pPr>
              <w:spacing w:after="7" w:line="272" w:lineRule="auto"/>
              <w:ind w:left="2" w:right="0" w:firstLine="0"/>
              <w:jc w:val="left"/>
              <w:rPr>
                <w:color w:val="auto"/>
              </w:rPr>
            </w:pPr>
            <w:r w:rsidRPr="00DB6151">
              <w:rPr>
                <w:color w:val="auto"/>
              </w:rPr>
              <w:t xml:space="preserve">(уполномоченного представителя) с заявкой: </w:t>
            </w:r>
          </w:p>
          <w:p w:rsidR="002874FA" w:rsidRPr="00DB6151" w:rsidRDefault="000350BB">
            <w:pPr>
              <w:spacing w:after="27" w:line="259" w:lineRule="auto"/>
              <w:ind w:left="2" w:right="0" w:firstLine="0"/>
              <w:jc w:val="left"/>
              <w:rPr>
                <w:color w:val="auto"/>
              </w:rPr>
            </w:pPr>
            <w:r w:rsidRPr="00DB6151">
              <w:rPr>
                <w:color w:val="auto"/>
              </w:rPr>
              <w:t xml:space="preserve">- очно в </w:t>
            </w:r>
            <w:r w:rsidR="00DB6151">
              <w:rPr>
                <w:color w:val="auto"/>
              </w:rPr>
              <w:t>ООО «БСК»</w:t>
            </w:r>
            <w:r w:rsidRPr="00DB6151">
              <w:rPr>
                <w:color w:val="auto"/>
              </w:rPr>
              <w:t xml:space="preserve">; </w:t>
            </w:r>
          </w:p>
          <w:p w:rsidR="002874FA" w:rsidRPr="00DB6151" w:rsidRDefault="000350BB" w:rsidP="00DB6151">
            <w:pPr>
              <w:spacing w:after="0" w:line="237" w:lineRule="auto"/>
              <w:ind w:left="2" w:right="130" w:firstLine="0"/>
              <w:rPr>
                <w:color w:val="auto"/>
              </w:rPr>
            </w:pPr>
            <w:r w:rsidRPr="00DB6151">
              <w:rPr>
                <w:color w:val="auto"/>
              </w:rPr>
              <w:t xml:space="preserve">-в электронной форме через «Личный кабинет потребителя услуг по технологическому </w:t>
            </w:r>
            <w:r w:rsidR="00DB6151" w:rsidRPr="00DB6151">
              <w:rPr>
                <w:color w:val="auto"/>
              </w:rPr>
              <w:t>присоединению» на официальном</w:t>
            </w:r>
            <w:r w:rsidRPr="00DB6151">
              <w:rPr>
                <w:color w:val="auto"/>
              </w:rPr>
              <w:t xml:space="preserve"> </w:t>
            </w:r>
            <w:r w:rsidR="00DB6151" w:rsidRPr="00DB6151">
              <w:rPr>
                <w:color w:val="auto"/>
              </w:rPr>
              <w:t>сайте ООО</w:t>
            </w:r>
            <w:r w:rsidRPr="00DB6151">
              <w:rPr>
                <w:color w:val="auto"/>
              </w:rPr>
              <w:t xml:space="preserve"> «</w:t>
            </w:r>
            <w:r w:rsidR="00DB6151">
              <w:rPr>
                <w:color w:val="auto"/>
              </w:rPr>
              <w:t>БСК</w:t>
            </w:r>
            <w:r w:rsidRPr="00DB6151">
              <w:rPr>
                <w:color w:val="auto"/>
              </w:rPr>
              <w:t xml:space="preserve">» в сети «Интернет» </w:t>
            </w:r>
            <w:hyperlink r:id="rId8" w:history="1">
              <w:r w:rsidR="00DB6151" w:rsidRPr="00CF58CF">
                <w:rPr>
                  <w:rStyle w:val="a3"/>
                  <w:rFonts w:ascii="Calibri" w:eastAsia="Calibri" w:hAnsi="Calibri" w:cs="Calibri"/>
                </w:rPr>
                <w:t>http://www.</w:t>
              </w:r>
              <w:r w:rsidR="00DB6151" w:rsidRPr="00CF58CF">
                <w:rPr>
                  <w:rStyle w:val="a3"/>
                  <w:rFonts w:ascii="Calibri" w:eastAsia="Calibri" w:hAnsi="Calibri" w:cs="Calibri"/>
                  <w:lang w:val="en-US"/>
                </w:rPr>
                <w:t>bsk</w:t>
              </w:r>
              <w:r w:rsidR="00DB6151" w:rsidRPr="00CF58CF">
                <w:rPr>
                  <w:rStyle w:val="a3"/>
                  <w:rFonts w:ascii="Calibri" w:eastAsia="Calibri" w:hAnsi="Calibri" w:cs="Calibri"/>
                </w:rPr>
                <w:t>-</w:t>
              </w:r>
              <w:r w:rsidR="00DB6151" w:rsidRPr="00CF58CF">
                <w:rPr>
                  <w:rStyle w:val="a3"/>
                  <w:rFonts w:ascii="Calibri" w:eastAsia="Calibri" w:hAnsi="Calibri" w:cs="Calibri"/>
                  <w:lang w:val="en-US"/>
                </w:rPr>
                <w:t>ees</w:t>
              </w:r>
              <w:r w:rsidR="00DB6151" w:rsidRPr="00CF58CF">
                <w:rPr>
                  <w:rStyle w:val="a3"/>
                  <w:rFonts w:ascii="Calibri" w:eastAsia="Calibri" w:hAnsi="Calibri" w:cs="Calibri"/>
                </w:rPr>
                <w:t>.ru/</w:t>
              </w:r>
            </w:hyperlink>
            <w:hyperlink r:id="rId9">
              <w:r w:rsidRPr="00DB6151">
                <w:rPr>
                  <w:color w:val="auto"/>
                </w:rPr>
                <w:t xml:space="preserve"> </w:t>
              </w:r>
            </w:hyperlink>
            <w:r w:rsidRPr="00DB6151">
              <w:rPr>
                <w:color w:val="auto"/>
              </w:rPr>
              <w:t xml:space="preserve">(либо </w:t>
            </w:r>
          </w:p>
        </w:tc>
        <w:tc>
          <w:tcPr>
            <w:tcW w:w="2269"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right="0" w:firstLine="0"/>
              <w:jc w:val="left"/>
              <w:rPr>
                <w:color w:val="auto"/>
              </w:rPr>
            </w:pPr>
            <w:r w:rsidRPr="00DB6151">
              <w:rPr>
                <w:color w:val="auto"/>
              </w:rPr>
              <w:t xml:space="preserve">Не ограничен. </w:t>
            </w:r>
          </w:p>
        </w:tc>
        <w:tc>
          <w:tcPr>
            <w:tcW w:w="2268"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right="0" w:firstLine="0"/>
              <w:jc w:val="left"/>
              <w:rPr>
                <w:color w:val="auto"/>
              </w:rPr>
            </w:pPr>
            <w:r w:rsidRPr="00DB6151">
              <w:rPr>
                <w:color w:val="auto"/>
              </w:rPr>
              <w:t xml:space="preserve">Пункты 8-10, 13 Правил </w:t>
            </w:r>
            <w:r w:rsidRPr="00DB6151">
              <w:rPr>
                <w:color w:val="auto"/>
                <w:vertAlign w:val="superscript"/>
              </w:rPr>
              <w:footnoteReference w:id="1"/>
            </w:r>
            <w:r w:rsidRPr="00DB6151">
              <w:rPr>
                <w:color w:val="auto"/>
              </w:rPr>
              <w:t xml:space="preserve">,  </w:t>
            </w:r>
          </w:p>
        </w:tc>
      </w:tr>
    </w:tbl>
    <w:p w:rsidR="002874FA" w:rsidRPr="00DB6151" w:rsidRDefault="002874FA">
      <w:pPr>
        <w:spacing w:after="0" w:line="259" w:lineRule="auto"/>
        <w:ind w:left="-1277" w:right="15995" w:firstLine="0"/>
        <w:jc w:val="left"/>
        <w:rPr>
          <w:color w:val="auto"/>
        </w:rPr>
      </w:pPr>
    </w:p>
    <w:tbl>
      <w:tblPr>
        <w:tblStyle w:val="TableGrid"/>
        <w:tblW w:w="15024" w:type="dxa"/>
        <w:tblInd w:w="5" w:type="dxa"/>
        <w:tblCellMar>
          <w:top w:w="12" w:type="dxa"/>
          <w:left w:w="106" w:type="dxa"/>
          <w:right w:w="14" w:type="dxa"/>
        </w:tblCellMar>
        <w:tblLook w:val="04A0" w:firstRow="1" w:lastRow="0" w:firstColumn="1" w:lastColumn="0" w:noHBand="0" w:noVBand="1"/>
      </w:tblPr>
      <w:tblGrid>
        <w:gridCol w:w="423"/>
        <w:gridCol w:w="2124"/>
        <w:gridCol w:w="3970"/>
        <w:gridCol w:w="3970"/>
        <w:gridCol w:w="2269"/>
        <w:gridCol w:w="2268"/>
      </w:tblGrid>
      <w:tr w:rsidR="00DB6151" w:rsidRPr="00DB6151">
        <w:trPr>
          <w:trHeight w:val="840"/>
        </w:trPr>
        <w:tc>
          <w:tcPr>
            <w:tcW w:w="423"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2" w:right="0" w:firstLine="0"/>
              <w:rPr>
                <w:color w:val="auto"/>
              </w:rPr>
            </w:pPr>
            <w:r w:rsidRPr="00DB6151">
              <w:rPr>
                <w:b/>
                <w:color w:val="auto"/>
                <w:sz w:val="24"/>
              </w:rPr>
              <w:t xml:space="preserve">№ </w:t>
            </w:r>
          </w:p>
        </w:tc>
        <w:tc>
          <w:tcPr>
            <w:tcW w:w="2124"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right="95" w:firstLine="0"/>
              <w:jc w:val="center"/>
              <w:rPr>
                <w:color w:val="auto"/>
              </w:rPr>
            </w:pPr>
            <w:r w:rsidRPr="00DB6151">
              <w:rPr>
                <w:b/>
                <w:color w:val="auto"/>
                <w:sz w:val="24"/>
              </w:rPr>
              <w:t xml:space="preserve">Этап </w:t>
            </w:r>
          </w:p>
        </w:tc>
        <w:tc>
          <w:tcPr>
            <w:tcW w:w="3970"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right="95" w:firstLine="0"/>
              <w:jc w:val="center"/>
              <w:rPr>
                <w:color w:val="auto"/>
              </w:rPr>
            </w:pPr>
            <w:r w:rsidRPr="00DB6151">
              <w:rPr>
                <w:b/>
                <w:color w:val="auto"/>
                <w:sz w:val="24"/>
              </w:rPr>
              <w:t xml:space="preserve">Содержание/условие </w:t>
            </w:r>
          </w:p>
        </w:tc>
        <w:tc>
          <w:tcPr>
            <w:tcW w:w="3970"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right="92" w:firstLine="0"/>
              <w:jc w:val="center"/>
              <w:rPr>
                <w:color w:val="auto"/>
              </w:rPr>
            </w:pPr>
            <w:r w:rsidRPr="00DB6151">
              <w:rPr>
                <w:b/>
                <w:color w:val="auto"/>
                <w:sz w:val="24"/>
              </w:rPr>
              <w:t xml:space="preserve">Форма предоставления </w:t>
            </w:r>
          </w:p>
        </w:tc>
        <w:tc>
          <w:tcPr>
            <w:tcW w:w="2269"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68" w:right="0" w:firstLine="0"/>
              <w:jc w:val="left"/>
              <w:rPr>
                <w:color w:val="auto"/>
              </w:rPr>
            </w:pPr>
            <w:r w:rsidRPr="00DB6151">
              <w:rPr>
                <w:b/>
                <w:color w:val="auto"/>
                <w:sz w:val="24"/>
              </w:rPr>
              <w:t xml:space="preserve">Срок исполнения </w:t>
            </w:r>
          </w:p>
        </w:tc>
        <w:tc>
          <w:tcPr>
            <w:tcW w:w="2268"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right="0" w:firstLine="13"/>
              <w:jc w:val="center"/>
              <w:rPr>
                <w:color w:val="auto"/>
              </w:rPr>
            </w:pPr>
            <w:r w:rsidRPr="00DB6151">
              <w:rPr>
                <w:b/>
                <w:color w:val="auto"/>
                <w:sz w:val="24"/>
              </w:rPr>
              <w:t xml:space="preserve">Ссылка на нормативный правовой акт </w:t>
            </w:r>
          </w:p>
        </w:tc>
      </w:tr>
      <w:tr w:rsidR="00DB6151" w:rsidRPr="00DB6151">
        <w:trPr>
          <w:trHeight w:val="1274"/>
        </w:trPr>
        <w:tc>
          <w:tcPr>
            <w:tcW w:w="423" w:type="dxa"/>
            <w:tcBorders>
              <w:top w:val="single" w:sz="4" w:space="0" w:color="000000"/>
              <w:left w:val="single" w:sz="4" w:space="0" w:color="000000"/>
              <w:bottom w:val="single" w:sz="4" w:space="0" w:color="000000"/>
              <w:right w:val="single" w:sz="4" w:space="0" w:color="000000"/>
            </w:tcBorders>
          </w:tcPr>
          <w:p w:rsidR="002874FA" w:rsidRPr="00DB6151" w:rsidRDefault="002874FA">
            <w:pPr>
              <w:spacing w:after="160" w:line="259" w:lineRule="auto"/>
              <w:ind w:right="0" w:firstLine="0"/>
              <w:jc w:val="left"/>
              <w:rPr>
                <w:color w:val="auto"/>
              </w:rPr>
            </w:pPr>
          </w:p>
        </w:tc>
        <w:tc>
          <w:tcPr>
            <w:tcW w:w="2124" w:type="dxa"/>
            <w:tcBorders>
              <w:top w:val="single" w:sz="4" w:space="0" w:color="000000"/>
              <w:left w:val="single" w:sz="4" w:space="0" w:color="000000"/>
              <w:bottom w:val="single" w:sz="4" w:space="0" w:color="000000"/>
              <w:right w:val="single" w:sz="4" w:space="0" w:color="000000"/>
            </w:tcBorders>
          </w:tcPr>
          <w:p w:rsidR="002874FA" w:rsidRPr="00DB6151" w:rsidRDefault="002874FA">
            <w:pPr>
              <w:spacing w:after="160" w:line="259" w:lineRule="auto"/>
              <w:ind w:right="0" w:firstLine="0"/>
              <w:jc w:val="left"/>
              <w:rPr>
                <w:color w:val="auto"/>
              </w:rPr>
            </w:pPr>
          </w:p>
        </w:tc>
        <w:tc>
          <w:tcPr>
            <w:tcW w:w="3970" w:type="dxa"/>
            <w:tcBorders>
              <w:top w:val="single" w:sz="4" w:space="0" w:color="000000"/>
              <w:left w:val="single" w:sz="4" w:space="0" w:color="000000"/>
              <w:bottom w:val="single" w:sz="4" w:space="0" w:color="000000"/>
              <w:right w:val="single" w:sz="4" w:space="0" w:color="000000"/>
            </w:tcBorders>
          </w:tcPr>
          <w:p w:rsidR="002874FA" w:rsidRPr="00DB6151" w:rsidRDefault="002874FA">
            <w:pPr>
              <w:spacing w:after="160" w:line="259" w:lineRule="auto"/>
              <w:ind w:right="0" w:firstLine="0"/>
              <w:jc w:val="left"/>
              <w:rPr>
                <w:color w:val="auto"/>
              </w:rPr>
            </w:pPr>
          </w:p>
        </w:tc>
        <w:tc>
          <w:tcPr>
            <w:tcW w:w="3970"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2" w:right="341" w:firstLine="0"/>
              <w:jc w:val="left"/>
              <w:rPr>
                <w:color w:val="auto"/>
              </w:rPr>
            </w:pPr>
            <w:r w:rsidRPr="00DB6151">
              <w:rPr>
                <w:color w:val="auto"/>
              </w:rPr>
              <w:t xml:space="preserve">посредством переадресации на официальный сайт, обеспечивающий возможность направлять заявку и прилагаемые документы); - по почте. </w:t>
            </w:r>
          </w:p>
        </w:tc>
        <w:tc>
          <w:tcPr>
            <w:tcW w:w="2269" w:type="dxa"/>
            <w:tcBorders>
              <w:top w:val="single" w:sz="4" w:space="0" w:color="000000"/>
              <w:left w:val="single" w:sz="4" w:space="0" w:color="000000"/>
              <w:bottom w:val="single" w:sz="4" w:space="0" w:color="000000"/>
              <w:right w:val="single" w:sz="4" w:space="0" w:color="000000"/>
            </w:tcBorders>
          </w:tcPr>
          <w:p w:rsidR="002874FA" w:rsidRPr="00DB6151" w:rsidRDefault="002874FA">
            <w:pPr>
              <w:spacing w:after="160" w:line="259" w:lineRule="auto"/>
              <w:ind w:right="0" w:firstLine="0"/>
              <w:jc w:val="left"/>
              <w:rPr>
                <w:color w:val="auto"/>
              </w:rPr>
            </w:pPr>
          </w:p>
        </w:tc>
        <w:tc>
          <w:tcPr>
            <w:tcW w:w="2268" w:type="dxa"/>
            <w:tcBorders>
              <w:top w:val="single" w:sz="4" w:space="0" w:color="000000"/>
              <w:left w:val="single" w:sz="4" w:space="0" w:color="000000"/>
              <w:bottom w:val="single" w:sz="4" w:space="0" w:color="000000"/>
              <w:right w:val="single" w:sz="4" w:space="0" w:color="000000"/>
            </w:tcBorders>
          </w:tcPr>
          <w:p w:rsidR="002874FA" w:rsidRPr="00DB6151" w:rsidRDefault="002874FA">
            <w:pPr>
              <w:spacing w:after="160" w:line="259" w:lineRule="auto"/>
              <w:ind w:right="0" w:firstLine="0"/>
              <w:jc w:val="left"/>
              <w:rPr>
                <w:color w:val="auto"/>
              </w:rPr>
            </w:pPr>
          </w:p>
        </w:tc>
      </w:tr>
      <w:tr w:rsidR="002874FA" w:rsidRPr="00DB6151">
        <w:trPr>
          <w:trHeight w:val="6335"/>
        </w:trPr>
        <w:tc>
          <w:tcPr>
            <w:tcW w:w="423"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2" w:right="0" w:firstLine="0"/>
              <w:jc w:val="left"/>
              <w:rPr>
                <w:color w:val="auto"/>
              </w:rPr>
            </w:pPr>
            <w:r w:rsidRPr="00DB6151">
              <w:rPr>
                <w:b/>
                <w:color w:val="auto"/>
              </w:rPr>
              <w:lastRenderedPageBreak/>
              <w:t xml:space="preserve"> </w:t>
            </w:r>
          </w:p>
        </w:tc>
        <w:tc>
          <w:tcPr>
            <w:tcW w:w="2124"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right="0" w:firstLine="0"/>
              <w:jc w:val="left"/>
              <w:rPr>
                <w:color w:val="auto"/>
              </w:rPr>
            </w:pPr>
            <w:r w:rsidRPr="00DB6151">
              <w:rPr>
                <w:color w:val="auto"/>
              </w:rPr>
              <w:t xml:space="preserve"> </w:t>
            </w:r>
          </w:p>
        </w:tc>
        <w:tc>
          <w:tcPr>
            <w:tcW w:w="3970"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2" w:right="91" w:firstLine="0"/>
              <w:rPr>
                <w:color w:val="auto"/>
              </w:rPr>
            </w:pPr>
            <w:r w:rsidRPr="00DB6151">
              <w:rPr>
                <w:color w:val="auto"/>
              </w:rPr>
              <w:t xml:space="preserve">1.2. По желанию заявителя, при намерении предоставить документы для заключения через сетевую организацию договора, обеспечивающего продажу электрической энергии (мощности) на розничном рынке, до завершения процедуры технологического присоединения, в заявке указываются сведения о наименовании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 (далее – договор энергоснабжения), а в случае наличия у заявителя договора энергоснабжения - наименование субъекта розничного рынка, номер и дата указанного договора с приложением документов, подтверждающих полномочия </w:t>
            </w:r>
          </w:p>
        </w:tc>
        <w:tc>
          <w:tcPr>
            <w:tcW w:w="3970"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7" w:lineRule="auto"/>
              <w:ind w:left="2" w:right="0" w:firstLine="0"/>
              <w:jc w:val="left"/>
              <w:rPr>
                <w:color w:val="auto"/>
              </w:rPr>
            </w:pPr>
            <w:r w:rsidRPr="00DB6151">
              <w:rPr>
                <w:color w:val="auto"/>
              </w:rPr>
              <w:t xml:space="preserve">По желанию заявителя заполняется соответствующий раздел заявки с приложением документов. </w:t>
            </w:r>
          </w:p>
          <w:p w:rsidR="002874FA" w:rsidRPr="00DB6151" w:rsidRDefault="000350BB">
            <w:pPr>
              <w:spacing w:after="0" w:line="247" w:lineRule="auto"/>
              <w:ind w:left="2" w:right="92" w:firstLine="0"/>
              <w:rPr>
                <w:color w:val="auto"/>
              </w:rPr>
            </w:pPr>
            <w:r w:rsidRPr="00DB6151">
              <w:rPr>
                <w:color w:val="auto"/>
              </w:rPr>
              <w:t xml:space="preserve">В случае подачи заявки очно или почтой – представляется заполненное согласие на обработку персональных данных сетевой организацией и субъектом розничного рынка, с которым заявитель намеревается заключить договор, обеспечивающий продажу электрической энергии (мощности) на розничном рынке. </w:t>
            </w:r>
          </w:p>
          <w:p w:rsidR="002874FA" w:rsidRPr="00DB6151" w:rsidRDefault="000350BB">
            <w:pPr>
              <w:spacing w:after="0" w:line="259" w:lineRule="auto"/>
              <w:ind w:left="2" w:right="0" w:firstLine="0"/>
              <w:jc w:val="left"/>
              <w:rPr>
                <w:color w:val="auto"/>
              </w:rPr>
            </w:pPr>
            <w:r w:rsidRPr="00DB6151">
              <w:rPr>
                <w:color w:val="auto"/>
              </w:rPr>
              <w:t xml:space="preserve"> </w:t>
            </w:r>
          </w:p>
          <w:p w:rsidR="002874FA" w:rsidRPr="00DB6151" w:rsidRDefault="000350BB">
            <w:pPr>
              <w:spacing w:after="39" w:line="239" w:lineRule="auto"/>
              <w:ind w:left="2" w:right="0" w:firstLine="540"/>
              <w:jc w:val="left"/>
              <w:rPr>
                <w:color w:val="auto"/>
              </w:rPr>
            </w:pPr>
            <w:r w:rsidRPr="00DB6151">
              <w:rPr>
                <w:color w:val="auto"/>
              </w:rPr>
              <w:t xml:space="preserve">Сетевая организация, гарантирующий поставщик и заявитель </w:t>
            </w:r>
          </w:p>
          <w:p w:rsidR="002874FA" w:rsidRPr="00DB6151" w:rsidRDefault="000350BB">
            <w:pPr>
              <w:spacing w:after="0" w:line="259" w:lineRule="auto"/>
              <w:ind w:left="2" w:right="0" w:firstLine="0"/>
              <w:jc w:val="left"/>
              <w:rPr>
                <w:color w:val="auto"/>
              </w:rPr>
            </w:pPr>
            <w:r w:rsidRPr="00DB6151">
              <w:rPr>
                <w:color w:val="auto"/>
              </w:rPr>
              <w:t xml:space="preserve">- юридическое лицо или </w:t>
            </w:r>
          </w:p>
          <w:p w:rsidR="002874FA" w:rsidRPr="00DB6151" w:rsidRDefault="000350BB">
            <w:pPr>
              <w:spacing w:after="0" w:line="259" w:lineRule="auto"/>
              <w:ind w:left="2" w:right="31" w:firstLine="0"/>
              <w:jc w:val="left"/>
              <w:rPr>
                <w:color w:val="auto"/>
              </w:rPr>
            </w:pPr>
            <w:r w:rsidRPr="00DB6151">
              <w:rPr>
                <w:color w:val="auto"/>
              </w:rPr>
              <w:t xml:space="preserve">индивидуальный предприниматель для осуществления процедуры технологического присоединения и заключения договора, обеспечивающего продажу электрической энергии (мощности) на розничном рынке, подписывают документы в электронной форме с использованием усиленной </w:t>
            </w:r>
          </w:p>
        </w:tc>
        <w:tc>
          <w:tcPr>
            <w:tcW w:w="2269"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right="0" w:firstLine="0"/>
              <w:jc w:val="left"/>
              <w:rPr>
                <w:color w:val="auto"/>
              </w:rPr>
            </w:pPr>
            <w:r w:rsidRPr="00DB6151">
              <w:rPr>
                <w:color w:val="auto"/>
              </w:rPr>
              <w:t xml:space="preserve">До завершения процедуры технологического присоединения. </w:t>
            </w:r>
          </w:p>
        </w:tc>
        <w:tc>
          <w:tcPr>
            <w:tcW w:w="2268"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17" w:line="259" w:lineRule="auto"/>
              <w:ind w:right="0" w:firstLine="0"/>
              <w:jc w:val="left"/>
              <w:rPr>
                <w:color w:val="auto"/>
              </w:rPr>
            </w:pPr>
            <w:r w:rsidRPr="00DB6151">
              <w:rPr>
                <w:color w:val="auto"/>
              </w:rPr>
              <w:t xml:space="preserve">Подпункт «л» пункта </w:t>
            </w:r>
          </w:p>
          <w:p w:rsidR="002874FA" w:rsidRPr="00DB6151" w:rsidRDefault="000350BB">
            <w:pPr>
              <w:spacing w:after="21" w:line="259" w:lineRule="auto"/>
              <w:ind w:right="0" w:firstLine="0"/>
              <w:jc w:val="left"/>
              <w:rPr>
                <w:color w:val="auto"/>
              </w:rPr>
            </w:pPr>
            <w:r w:rsidRPr="00DB6151">
              <w:rPr>
                <w:color w:val="auto"/>
              </w:rPr>
              <w:t xml:space="preserve">9 Правил  </w:t>
            </w:r>
          </w:p>
          <w:p w:rsidR="002874FA" w:rsidRPr="00DB6151" w:rsidRDefault="00CD6A41">
            <w:pPr>
              <w:spacing w:after="0" w:line="259" w:lineRule="auto"/>
              <w:ind w:right="0" w:firstLine="0"/>
              <w:jc w:val="left"/>
              <w:rPr>
                <w:color w:val="auto"/>
              </w:rPr>
            </w:pPr>
            <w:hyperlink r:id="rId10">
              <w:r w:rsidR="000350BB" w:rsidRPr="00DB6151">
                <w:rPr>
                  <w:color w:val="auto"/>
                </w:rPr>
                <w:t>Пункт</w:t>
              </w:r>
            </w:hyperlink>
            <w:hyperlink r:id="rId11">
              <w:r w:rsidR="000350BB" w:rsidRPr="00DB6151">
                <w:rPr>
                  <w:color w:val="auto"/>
                </w:rPr>
                <w:t xml:space="preserve"> </w:t>
              </w:r>
            </w:hyperlink>
            <w:r w:rsidR="000350BB" w:rsidRPr="00DB6151">
              <w:rPr>
                <w:color w:val="auto"/>
              </w:rPr>
              <w:t>34 Основных положений</w:t>
            </w:r>
            <w:r w:rsidR="000350BB" w:rsidRPr="00DB6151">
              <w:rPr>
                <w:color w:val="auto"/>
                <w:vertAlign w:val="superscript"/>
              </w:rPr>
              <w:footnoteReference w:id="2"/>
            </w:r>
            <w:r w:rsidR="000350BB" w:rsidRPr="00DB6151">
              <w:rPr>
                <w:color w:val="auto"/>
              </w:rPr>
              <w:t xml:space="preserve"> </w:t>
            </w:r>
          </w:p>
        </w:tc>
      </w:tr>
    </w:tbl>
    <w:p w:rsidR="002874FA" w:rsidRPr="00DB6151" w:rsidRDefault="002874FA">
      <w:pPr>
        <w:spacing w:after="0" w:line="259" w:lineRule="auto"/>
        <w:ind w:left="-1277" w:right="15995" w:firstLine="0"/>
        <w:jc w:val="left"/>
        <w:rPr>
          <w:color w:val="auto"/>
        </w:rPr>
      </w:pPr>
    </w:p>
    <w:tbl>
      <w:tblPr>
        <w:tblStyle w:val="TableGrid"/>
        <w:tblW w:w="15024" w:type="dxa"/>
        <w:tblInd w:w="5" w:type="dxa"/>
        <w:tblCellMar>
          <w:top w:w="56" w:type="dxa"/>
          <w:left w:w="108" w:type="dxa"/>
          <w:right w:w="14" w:type="dxa"/>
        </w:tblCellMar>
        <w:tblLook w:val="04A0" w:firstRow="1" w:lastRow="0" w:firstColumn="1" w:lastColumn="0" w:noHBand="0" w:noVBand="1"/>
      </w:tblPr>
      <w:tblGrid>
        <w:gridCol w:w="423"/>
        <w:gridCol w:w="2124"/>
        <w:gridCol w:w="3970"/>
        <w:gridCol w:w="3970"/>
        <w:gridCol w:w="2269"/>
        <w:gridCol w:w="2268"/>
      </w:tblGrid>
      <w:tr w:rsidR="00DB6151" w:rsidRPr="00DB6151">
        <w:trPr>
          <w:trHeight w:val="840"/>
        </w:trPr>
        <w:tc>
          <w:tcPr>
            <w:tcW w:w="423"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right="0" w:firstLine="0"/>
              <w:rPr>
                <w:color w:val="auto"/>
              </w:rPr>
            </w:pPr>
            <w:r w:rsidRPr="00DB6151">
              <w:rPr>
                <w:b/>
                <w:color w:val="auto"/>
                <w:sz w:val="24"/>
              </w:rPr>
              <w:t xml:space="preserve">№ </w:t>
            </w:r>
          </w:p>
        </w:tc>
        <w:tc>
          <w:tcPr>
            <w:tcW w:w="2124"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right="97" w:firstLine="0"/>
              <w:jc w:val="center"/>
              <w:rPr>
                <w:color w:val="auto"/>
              </w:rPr>
            </w:pPr>
            <w:r w:rsidRPr="00DB6151">
              <w:rPr>
                <w:b/>
                <w:color w:val="auto"/>
                <w:sz w:val="24"/>
              </w:rPr>
              <w:t xml:space="preserve">Этап </w:t>
            </w:r>
          </w:p>
        </w:tc>
        <w:tc>
          <w:tcPr>
            <w:tcW w:w="3970"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right="98" w:firstLine="0"/>
              <w:jc w:val="center"/>
              <w:rPr>
                <w:color w:val="auto"/>
              </w:rPr>
            </w:pPr>
            <w:r w:rsidRPr="00DB6151">
              <w:rPr>
                <w:b/>
                <w:color w:val="auto"/>
                <w:sz w:val="24"/>
              </w:rPr>
              <w:t xml:space="preserve">Содержание/условие </w:t>
            </w:r>
          </w:p>
        </w:tc>
        <w:tc>
          <w:tcPr>
            <w:tcW w:w="3970"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right="94" w:firstLine="0"/>
              <w:jc w:val="center"/>
              <w:rPr>
                <w:color w:val="auto"/>
              </w:rPr>
            </w:pPr>
            <w:r w:rsidRPr="00DB6151">
              <w:rPr>
                <w:b/>
                <w:color w:val="auto"/>
                <w:sz w:val="24"/>
              </w:rPr>
              <w:t xml:space="preserve">Форма предоставления </w:t>
            </w:r>
          </w:p>
        </w:tc>
        <w:tc>
          <w:tcPr>
            <w:tcW w:w="2269"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65" w:right="0" w:firstLine="0"/>
              <w:jc w:val="left"/>
              <w:rPr>
                <w:color w:val="auto"/>
              </w:rPr>
            </w:pPr>
            <w:r w:rsidRPr="00DB6151">
              <w:rPr>
                <w:b/>
                <w:color w:val="auto"/>
                <w:sz w:val="24"/>
              </w:rPr>
              <w:t xml:space="preserve">Срок исполнения </w:t>
            </w:r>
          </w:p>
        </w:tc>
        <w:tc>
          <w:tcPr>
            <w:tcW w:w="2268"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right="0" w:firstLine="13"/>
              <w:jc w:val="center"/>
              <w:rPr>
                <w:color w:val="auto"/>
              </w:rPr>
            </w:pPr>
            <w:r w:rsidRPr="00DB6151">
              <w:rPr>
                <w:b/>
                <w:color w:val="auto"/>
                <w:sz w:val="24"/>
              </w:rPr>
              <w:t xml:space="preserve">Ссылка на нормативный правовой акт </w:t>
            </w:r>
          </w:p>
        </w:tc>
      </w:tr>
      <w:tr w:rsidR="002874FA" w:rsidRPr="00DB6151">
        <w:trPr>
          <w:trHeight w:val="8865"/>
        </w:trPr>
        <w:tc>
          <w:tcPr>
            <w:tcW w:w="423" w:type="dxa"/>
            <w:tcBorders>
              <w:top w:val="single" w:sz="4" w:space="0" w:color="000000"/>
              <w:left w:val="single" w:sz="4" w:space="0" w:color="000000"/>
              <w:bottom w:val="single" w:sz="4" w:space="0" w:color="000000"/>
              <w:right w:val="single" w:sz="4" w:space="0" w:color="000000"/>
            </w:tcBorders>
          </w:tcPr>
          <w:p w:rsidR="002874FA" w:rsidRPr="00DB6151" w:rsidRDefault="002874FA">
            <w:pPr>
              <w:spacing w:after="160" w:line="259" w:lineRule="auto"/>
              <w:ind w:right="0" w:firstLine="0"/>
              <w:jc w:val="left"/>
              <w:rPr>
                <w:color w:val="auto"/>
              </w:rPr>
            </w:pPr>
          </w:p>
        </w:tc>
        <w:tc>
          <w:tcPr>
            <w:tcW w:w="2124" w:type="dxa"/>
            <w:tcBorders>
              <w:top w:val="single" w:sz="4" w:space="0" w:color="000000"/>
              <w:left w:val="single" w:sz="4" w:space="0" w:color="000000"/>
              <w:bottom w:val="single" w:sz="4" w:space="0" w:color="000000"/>
              <w:right w:val="single" w:sz="4" w:space="0" w:color="000000"/>
            </w:tcBorders>
          </w:tcPr>
          <w:p w:rsidR="002874FA" w:rsidRPr="00DB6151" w:rsidRDefault="002874FA">
            <w:pPr>
              <w:spacing w:after="160" w:line="259" w:lineRule="auto"/>
              <w:ind w:right="0" w:firstLine="0"/>
              <w:jc w:val="left"/>
              <w:rPr>
                <w:color w:val="auto"/>
              </w:rPr>
            </w:pPr>
          </w:p>
        </w:tc>
        <w:tc>
          <w:tcPr>
            <w:tcW w:w="3970"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1" w:line="275" w:lineRule="auto"/>
              <w:ind w:right="0" w:firstLine="0"/>
              <w:jc w:val="left"/>
              <w:rPr>
                <w:color w:val="auto"/>
              </w:rPr>
            </w:pPr>
            <w:r w:rsidRPr="00DB6151">
              <w:rPr>
                <w:color w:val="auto"/>
              </w:rPr>
              <w:t xml:space="preserve">представителя заявителя на заключение такого договора. </w:t>
            </w:r>
          </w:p>
          <w:p w:rsidR="002874FA" w:rsidRPr="00DB6151" w:rsidRDefault="000350BB">
            <w:pPr>
              <w:spacing w:after="30" w:line="245" w:lineRule="auto"/>
              <w:ind w:right="0" w:firstLine="0"/>
              <w:jc w:val="left"/>
              <w:rPr>
                <w:color w:val="auto"/>
              </w:rPr>
            </w:pPr>
            <w:r w:rsidRPr="00DB6151">
              <w:rPr>
                <w:color w:val="auto"/>
              </w:rPr>
              <w:t xml:space="preserve">      Отсутствие в заявке указанных сведений не является основанием для невыполнения сетевой организацией обязательств в части соблюдения процедуры технологического присоединения. </w:t>
            </w:r>
          </w:p>
          <w:p w:rsidR="002874FA" w:rsidRPr="00DB6151" w:rsidRDefault="000350BB">
            <w:pPr>
              <w:spacing w:after="37" w:line="241" w:lineRule="auto"/>
              <w:ind w:right="0" w:firstLine="0"/>
              <w:jc w:val="left"/>
              <w:rPr>
                <w:color w:val="auto"/>
              </w:rPr>
            </w:pPr>
            <w:r w:rsidRPr="00DB6151">
              <w:rPr>
                <w:color w:val="auto"/>
              </w:rPr>
              <w:t xml:space="preserve">       В случае, если заявителем выбран способ обмена документами в электронной форме, сетевая организация и гарантирующий поставщик (в случае, если в заявке указаны сведения в соответствии с подпунктом "л" пункта 9 Правил) обязаны подписывать документы в электронной форме с использованием усиленной квалифицированной электронной подписи. </w:t>
            </w:r>
          </w:p>
          <w:p w:rsidR="002874FA" w:rsidRPr="00DB6151" w:rsidRDefault="000350BB">
            <w:pPr>
              <w:spacing w:after="0" w:line="259" w:lineRule="auto"/>
              <w:ind w:right="31" w:firstLine="0"/>
              <w:jc w:val="left"/>
              <w:rPr>
                <w:color w:val="auto"/>
              </w:rPr>
            </w:pPr>
            <w:r w:rsidRPr="00DB6151">
              <w:rPr>
                <w:color w:val="auto"/>
              </w:rPr>
              <w:t xml:space="preserve">      В случае если заявителем выбран способ обмена документами в электронной форме, документы, оформление которых предусмотрено Правилами технологического присоединения между сетевой организацией и заявителем в ходе осуществления процедуры технологического присоединения, а также между гарантирующим поставщиком и заявителем в ходе заключения договора, обеспечивающего продажу электрической энергии (мощности) на розничном рынке (в случае, если в заявке указаны сведения в </w:t>
            </w:r>
          </w:p>
        </w:tc>
        <w:tc>
          <w:tcPr>
            <w:tcW w:w="3970"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76" w:lineRule="auto"/>
              <w:ind w:right="0" w:firstLine="0"/>
              <w:jc w:val="left"/>
              <w:rPr>
                <w:color w:val="auto"/>
              </w:rPr>
            </w:pPr>
            <w:r w:rsidRPr="00DB6151">
              <w:rPr>
                <w:color w:val="auto"/>
              </w:rPr>
              <w:t xml:space="preserve">квалифицированной электронной подписи, в отношении заявителей - физических лиц- простой электронной подписью. </w:t>
            </w:r>
          </w:p>
          <w:p w:rsidR="002874FA" w:rsidRPr="00DB6151" w:rsidRDefault="000350BB">
            <w:pPr>
              <w:spacing w:after="0" w:line="259" w:lineRule="auto"/>
              <w:ind w:right="0" w:firstLine="0"/>
              <w:jc w:val="left"/>
              <w:rPr>
                <w:color w:val="auto"/>
              </w:rPr>
            </w:pPr>
            <w:r w:rsidRPr="00DB6151">
              <w:rPr>
                <w:color w:val="auto"/>
              </w:rPr>
              <w:t xml:space="preserve"> </w:t>
            </w:r>
          </w:p>
          <w:p w:rsidR="002874FA" w:rsidRPr="00DB6151" w:rsidRDefault="000350BB">
            <w:pPr>
              <w:spacing w:after="0" w:line="259" w:lineRule="auto"/>
              <w:ind w:right="0" w:firstLine="0"/>
              <w:jc w:val="left"/>
              <w:rPr>
                <w:color w:val="auto"/>
              </w:rPr>
            </w:pPr>
            <w:r w:rsidRPr="00DB6151">
              <w:rPr>
                <w:color w:val="auto"/>
              </w:rPr>
              <w:t xml:space="preserve"> </w:t>
            </w:r>
          </w:p>
          <w:p w:rsidR="002874FA" w:rsidRPr="00DB6151" w:rsidRDefault="000350BB">
            <w:pPr>
              <w:spacing w:after="0" w:line="259" w:lineRule="auto"/>
              <w:ind w:right="0" w:firstLine="0"/>
              <w:jc w:val="left"/>
              <w:rPr>
                <w:color w:val="auto"/>
              </w:rPr>
            </w:pPr>
            <w:r w:rsidRPr="00DB6151">
              <w:rPr>
                <w:color w:val="auto"/>
              </w:rPr>
              <w:t xml:space="preserve"> </w:t>
            </w:r>
          </w:p>
          <w:p w:rsidR="002874FA" w:rsidRPr="00DB6151" w:rsidRDefault="000350BB">
            <w:pPr>
              <w:spacing w:after="0" w:line="259" w:lineRule="auto"/>
              <w:ind w:right="0" w:firstLine="0"/>
              <w:jc w:val="left"/>
              <w:rPr>
                <w:color w:val="auto"/>
              </w:rPr>
            </w:pPr>
            <w:r w:rsidRPr="00DB6151">
              <w:rPr>
                <w:color w:val="auto"/>
              </w:rPr>
              <w:t xml:space="preserve"> </w:t>
            </w:r>
          </w:p>
          <w:p w:rsidR="002874FA" w:rsidRPr="00DB6151" w:rsidRDefault="000350BB">
            <w:pPr>
              <w:spacing w:after="0" w:line="259" w:lineRule="auto"/>
              <w:ind w:right="0" w:firstLine="0"/>
              <w:jc w:val="left"/>
              <w:rPr>
                <w:color w:val="auto"/>
              </w:rPr>
            </w:pPr>
            <w:r w:rsidRPr="00DB6151">
              <w:rPr>
                <w:color w:val="auto"/>
              </w:rPr>
              <w:t xml:space="preserve"> </w:t>
            </w:r>
          </w:p>
          <w:p w:rsidR="002874FA" w:rsidRPr="00DB6151" w:rsidRDefault="000350BB">
            <w:pPr>
              <w:spacing w:after="0" w:line="259" w:lineRule="auto"/>
              <w:ind w:right="0" w:firstLine="0"/>
              <w:jc w:val="left"/>
              <w:rPr>
                <w:color w:val="auto"/>
              </w:rPr>
            </w:pPr>
            <w:r w:rsidRPr="00DB6151">
              <w:rPr>
                <w:color w:val="auto"/>
              </w:rPr>
              <w:t xml:space="preserve"> </w:t>
            </w:r>
          </w:p>
          <w:p w:rsidR="002874FA" w:rsidRPr="00DB6151" w:rsidRDefault="000350BB">
            <w:pPr>
              <w:spacing w:after="0" w:line="259" w:lineRule="auto"/>
              <w:ind w:right="0" w:firstLine="0"/>
              <w:jc w:val="left"/>
              <w:rPr>
                <w:color w:val="auto"/>
              </w:rPr>
            </w:pPr>
            <w:r w:rsidRPr="00DB6151">
              <w:rPr>
                <w:color w:val="auto"/>
              </w:rPr>
              <w:t xml:space="preserve"> </w:t>
            </w:r>
          </w:p>
          <w:p w:rsidR="002874FA" w:rsidRPr="00DB6151" w:rsidRDefault="000350BB">
            <w:pPr>
              <w:spacing w:after="0" w:line="259" w:lineRule="auto"/>
              <w:ind w:right="0" w:firstLine="0"/>
              <w:jc w:val="left"/>
              <w:rPr>
                <w:color w:val="auto"/>
              </w:rPr>
            </w:pPr>
            <w:r w:rsidRPr="00DB6151">
              <w:rPr>
                <w:color w:val="auto"/>
              </w:rPr>
              <w:t xml:space="preserve"> </w:t>
            </w:r>
          </w:p>
          <w:p w:rsidR="002874FA" w:rsidRPr="00DB6151" w:rsidRDefault="000350BB">
            <w:pPr>
              <w:spacing w:after="0" w:line="259" w:lineRule="auto"/>
              <w:ind w:right="0" w:firstLine="0"/>
              <w:jc w:val="left"/>
              <w:rPr>
                <w:color w:val="auto"/>
              </w:rPr>
            </w:pPr>
            <w:r w:rsidRPr="00DB6151">
              <w:rPr>
                <w:color w:val="auto"/>
              </w:rPr>
              <w:t xml:space="preserve"> </w:t>
            </w:r>
          </w:p>
          <w:p w:rsidR="002874FA" w:rsidRPr="00DB6151" w:rsidRDefault="000350BB">
            <w:pPr>
              <w:spacing w:after="0" w:line="259" w:lineRule="auto"/>
              <w:ind w:right="0" w:firstLine="0"/>
              <w:jc w:val="left"/>
              <w:rPr>
                <w:color w:val="auto"/>
              </w:rPr>
            </w:pPr>
            <w:r w:rsidRPr="00DB6151">
              <w:rPr>
                <w:color w:val="auto"/>
              </w:rPr>
              <w:t xml:space="preserve"> </w:t>
            </w:r>
          </w:p>
          <w:p w:rsidR="002874FA" w:rsidRPr="00DB6151" w:rsidRDefault="000350BB">
            <w:pPr>
              <w:spacing w:after="0" w:line="259" w:lineRule="auto"/>
              <w:ind w:right="0" w:firstLine="0"/>
              <w:jc w:val="left"/>
              <w:rPr>
                <w:color w:val="auto"/>
              </w:rPr>
            </w:pPr>
            <w:r w:rsidRPr="00DB6151">
              <w:rPr>
                <w:color w:val="auto"/>
              </w:rPr>
              <w:t xml:space="preserve"> </w:t>
            </w:r>
          </w:p>
          <w:p w:rsidR="002874FA" w:rsidRPr="00DB6151" w:rsidRDefault="000350BB">
            <w:pPr>
              <w:spacing w:after="0" w:line="259" w:lineRule="auto"/>
              <w:ind w:right="0" w:firstLine="0"/>
              <w:jc w:val="left"/>
              <w:rPr>
                <w:color w:val="auto"/>
              </w:rPr>
            </w:pPr>
            <w:r w:rsidRPr="00DB6151">
              <w:rPr>
                <w:color w:val="auto"/>
              </w:rPr>
              <w:t xml:space="preserve"> </w:t>
            </w:r>
          </w:p>
          <w:p w:rsidR="002874FA" w:rsidRPr="00DB6151" w:rsidRDefault="000350BB">
            <w:pPr>
              <w:spacing w:after="0" w:line="259" w:lineRule="auto"/>
              <w:ind w:right="0" w:firstLine="0"/>
              <w:jc w:val="left"/>
              <w:rPr>
                <w:color w:val="auto"/>
              </w:rPr>
            </w:pPr>
            <w:r w:rsidRPr="00DB6151">
              <w:rPr>
                <w:color w:val="auto"/>
              </w:rPr>
              <w:t xml:space="preserve"> </w:t>
            </w:r>
          </w:p>
          <w:p w:rsidR="002874FA" w:rsidRPr="00DB6151" w:rsidRDefault="000350BB">
            <w:pPr>
              <w:spacing w:after="0" w:line="259" w:lineRule="auto"/>
              <w:ind w:right="0" w:firstLine="0"/>
              <w:jc w:val="left"/>
              <w:rPr>
                <w:color w:val="auto"/>
              </w:rPr>
            </w:pPr>
            <w:r w:rsidRPr="00DB6151">
              <w:rPr>
                <w:color w:val="auto"/>
              </w:rPr>
              <w:t xml:space="preserve"> </w:t>
            </w:r>
          </w:p>
          <w:p w:rsidR="002874FA" w:rsidRPr="00DB6151" w:rsidRDefault="000350BB">
            <w:pPr>
              <w:spacing w:after="0" w:line="259" w:lineRule="auto"/>
              <w:ind w:right="0" w:firstLine="0"/>
              <w:jc w:val="left"/>
              <w:rPr>
                <w:color w:val="auto"/>
              </w:rPr>
            </w:pPr>
            <w:r w:rsidRPr="00DB6151">
              <w:rPr>
                <w:color w:val="auto"/>
              </w:rPr>
              <w:t xml:space="preserve"> </w:t>
            </w:r>
          </w:p>
          <w:p w:rsidR="002874FA" w:rsidRPr="00DB6151" w:rsidRDefault="000350BB">
            <w:pPr>
              <w:spacing w:after="0" w:line="259" w:lineRule="auto"/>
              <w:ind w:right="0" w:firstLine="0"/>
              <w:jc w:val="left"/>
              <w:rPr>
                <w:color w:val="auto"/>
              </w:rPr>
            </w:pPr>
            <w:r w:rsidRPr="00DB6151">
              <w:rPr>
                <w:color w:val="auto"/>
              </w:rPr>
              <w:t xml:space="preserve"> </w:t>
            </w:r>
          </w:p>
          <w:p w:rsidR="002874FA" w:rsidRPr="00DB6151" w:rsidRDefault="000350BB">
            <w:pPr>
              <w:spacing w:after="0" w:line="259" w:lineRule="auto"/>
              <w:ind w:right="0" w:firstLine="0"/>
              <w:jc w:val="left"/>
              <w:rPr>
                <w:color w:val="auto"/>
              </w:rPr>
            </w:pPr>
            <w:r w:rsidRPr="00DB6151">
              <w:rPr>
                <w:color w:val="auto"/>
              </w:rPr>
              <w:t xml:space="preserve"> </w:t>
            </w:r>
          </w:p>
          <w:p w:rsidR="002874FA" w:rsidRPr="00DB6151" w:rsidRDefault="000350BB">
            <w:pPr>
              <w:spacing w:after="0" w:line="259" w:lineRule="auto"/>
              <w:ind w:right="0" w:firstLine="0"/>
              <w:jc w:val="left"/>
              <w:rPr>
                <w:color w:val="auto"/>
              </w:rPr>
            </w:pPr>
            <w:r w:rsidRPr="00DB6151">
              <w:rPr>
                <w:color w:val="auto"/>
              </w:rPr>
              <w:t xml:space="preserve"> </w:t>
            </w:r>
          </w:p>
          <w:p w:rsidR="002874FA" w:rsidRPr="00DB6151" w:rsidRDefault="000350BB">
            <w:pPr>
              <w:spacing w:after="0" w:line="259" w:lineRule="auto"/>
              <w:ind w:right="0" w:firstLine="0"/>
              <w:jc w:val="left"/>
              <w:rPr>
                <w:color w:val="auto"/>
              </w:rPr>
            </w:pPr>
            <w:r w:rsidRPr="00DB6151">
              <w:rPr>
                <w:color w:val="auto"/>
              </w:rPr>
              <w:t xml:space="preserve"> </w:t>
            </w:r>
          </w:p>
          <w:p w:rsidR="002874FA" w:rsidRPr="00DB6151" w:rsidRDefault="000350BB">
            <w:pPr>
              <w:spacing w:after="0" w:line="259" w:lineRule="auto"/>
              <w:ind w:right="0" w:firstLine="0"/>
              <w:jc w:val="left"/>
              <w:rPr>
                <w:color w:val="auto"/>
              </w:rPr>
            </w:pPr>
            <w:r w:rsidRPr="00DB6151">
              <w:rPr>
                <w:color w:val="auto"/>
              </w:rPr>
              <w:t xml:space="preserve"> </w:t>
            </w:r>
          </w:p>
        </w:tc>
        <w:tc>
          <w:tcPr>
            <w:tcW w:w="2269" w:type="dxa"/>
            <w:tcBorders>
              <w:top w:val="single" w:sz="4" w:space="0" w:color="000000"/>
              <w:left w:val="single" w:sz="4" w:space="0" w:color="000000"/>
              <w:bottom w:val="single" w:sz="4" w:space="0" w:color="000000"/>
              <w:right w:val="single" w:sz="4" w:space="0" w:color="000000"/>
            </w:tcBorders>
          </w:tcPr>
          <w:p w:rsidR="002874FA" w:rsidRPr="00DB6151" w:rsidRDefault="002874FA">
            <w:pPr>
              <w:spacing w:after="160" w:line="259" w:lineRule="auto"/>
              <w:ind w:right="0" w:firstLine="0"/>
              <w:jc w:val="left"/>
              <w:rPr>
                <w:color w:val="auto"/>
              </w:rPr>
            </w:pPr>
          </w:p>
        </w:tc>
        <w:tc>
          <w:tcPr>
            <w:tcW w:w="2268" w:type="dxa"/>
            <w:tcBorders>
              <w:top w:val="single" w:sz="4" w:space="0" w:color="000000"/>
              <w:left w:val="single" w:sz="4" w:space="0" w:color="000000"/>
              <w:bottom w:val="single" w:sz="4" w:space="0" w:color="000000"/>
              <w:right w:val="single" w:sz="4" w:space="0" w:color="000000"/>
            </w:tcBorders>
          </w:tcPr>
          <w:p w:rsidR="002874FA" w:rsidRPr="00DB6151" w:rsidRDefault="002874FA">
            <w:pPr>
              <w:spacing w:after="160" w:line="259" w:lineRule="auto"/>
              <w:ind w:right="0" w:firstLine="0"/>
              <w:jc w:val="left"/>
              <w:rPr>
                <w:color w:val="auto"/>
              </w:rPr>
            </w:pPr>
          </w:p>
        </w:tc>
      </w:tr>
    </w:tbl>
    <w:p w:rsidR="002874FA" w:rsidRPr="00DB6151" w:rsidRDefault="002874FA">
      <w:pPr>
        <w:spacing w:after="0" w:line="259" w:lineRule="auto"/>
        <w:ind w:left="-1277" w:right="15995" w:firstLine="0"/>
        <w:jc w:val="left"/>
        <w:rPr>
          <w:color w:val="auto"/>
        </w:rPr>
      </w:pPr>
    </w:p>
    <w:tbl>
      <w:tblPr>
        <w:tblStyle w:val="TableGrid"/>
        <w:tblW w:w="15024" w:type="dxa"/>
        <w:tblInd w:w="5" w:type="dxa"/>
        <w:tblCellMar>
          <w:top w:w="12" w:type="dxa"/>
          <w:left w:w="106" w:type="dxa"/>
          <w:right w:w="14" w:type="dxa"/>
        </w:tblCellMar>
        <w:tblLook w:val="04A0" w:firstRow="1" w:lastRow="0" w:firstColumn="1" w:lastColumn="0" w:noHBand="0" w:noVBand="1"/>
      </w:tblPr>
      <w:tblGrid>
        <w:gridCol w:w="423"/>
        <w:gridCol w:w="2124"/>
        <w:gridCol w:w="3970"/>
        <w:gridCol w:w="3970"/>
        <w:gridCol w:w="2269"/>
        <w:gridCol w:w="2268"/>
      </w:tblGrid>
      <w:tr w:rsidR="00DB6151" w:rsidRPr="00DB6151">
        <w:trPr>
          <w:trHeight w:val="840"/>
        </w:trPr>
        <w:tc>
          <w:tcPr>
            <w:tcW w:w="423"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2" w:right="0" w:firstLine="0"/>
              <w:rPr>
                <w:color w:val="auto"/>
              </w:rPr>
            </w:pPr>
            <w:r w:rsidRPr="00DB6151">
              <w:rPr>
                <w:b/>
                <w:color w:val="auto"/>
                <w:sz w:val="24"/>
              </w:rPr>
              <w:lastRenderedPageBreak/>
              <w:t xml:space="preserve">№ </w:t>
            </w:r>
          </w:p>
        </w:tc>
        <w:tc>
          <w:tcPr>
            <w:tcW w:w="2124"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right="95" w:firstLine="0"/>
              <w:jc w:val="center"/>
              <w:rPr>
                <w:color w:val="auto"/>
              </w:rPr>
            </w:pPr>
            <w:r w:rsidRPr="00DB6151">
              <w:rPr>
                <w:b/>
                <w:color w:val="auto"/>
                <w:sz w:val="24"/>
              </w:rPr>
              <w:t xml:space="preserve">Этап </w:t>
            </w:r>
          </w:p>
        </w:tc>
        <w:tc>
          <w:tcPr>
            <w:tcW w:w="3970"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right="95" w:firstLine="0"/>
              <w:jc w:val="center"/>
              <w:rPr>
                <w:color w:val="auto"/>
              </w:rPr>
            </w:pPr>
            <w:r w:rsidRPr="00DB6151">
              <w:rPr>
                <w:b/>
                <w:color w:val="auto"/>
                <w:sz w:val="24"/>
              </w:rPr>
              <w:t xml:space="preserve">Содержание/условие </w:t>
            </w:r>
          </w:p>
        </w:tc>
        <w:tc>
          <w:tcPr>
            <w:tcW w:w="3970"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right="92" w:firstLine="0"/>
              <w:jc w:val="center"/>
              <w:rPr>
                <w:color w:val="auto"/>
              </w:rPr>
            </w:pPr>
            <w:r w:rsidRPr="00DB6151">
              <w:rPr>
                <w:b/>
                <w:color w:val="auto"/>
                <w:sz w:val="24"/>
              </w:rPr>
              <w:t xml:space="preserve">Форма предоставления </w:t>
            </w:r>
          </w:p>
        </w:tc>
        <w:tc>
          <w:tcPr>
            <w:tcW w:w="2269"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68" w:right="0" w:firstLine="0"/>
              <w:jc w:val="left"/>
              <w:rPr>
                <w:color w:val="auto"/>
              </w:rPr>
            </w:pPr>
            <w:r w:rsidRPr="00DB6151">
              <w:rPr>
                <w:b/>
                <w:color w:val="auto"/>
                <w:sz w:val="24"/>
              </w:rPr>
              <w:t xml:space="preserve">Срок исполнения </w:t>
            </w:r>
          </w:p>
        </w:tc>
        <w:tc>
          <w:tcPr>
            <w:tcW w:w="2268"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right="0" w:firstLine="13"/>
              <w:jc w:val="center"/>
              <w:rPr>
                <w:color w:val="auto"/>
              </w:rPr>
            </w:pPr>
            <w:r w:rsidRPr="00DB6151">
              <w:rPr>
                <w:b/>
                <w:color w:val="auto"/>
                <w:sz w:val="24"/>
              </w:rPr>
              <w:t xml:space="preserve">Ссылка на нормативный правовой акт </w:t>
            </w:r>
          </w:p>
        </w:tc>
      </w:tr>
      <w:tr w:rsidR="00DB6151" w:rsidRPr="00DB6151">
        <w:trPr>
          <w:trHeight w:val="1526"/>
        </w:trPr>
        <w:tc>
          <w:tcPr>
            <w:tcW w:w="423" w:type="dxa"/>
            <w:tcBorders>
              <w:top w:val="single" w:sz="4" w:space="0" w:color="000000"/>
              <w:left w:val="single" w:sz="4" w:space="0" w:color="000000"/>
              <w:bottom w:val="single" w:sz="4" w:space="0" w:color="000000"/>
              <w:right w:val="single" w:sz="4" w:space="0" w:color="000000"/>
            </w:tcBorders>
          </w:tcPr>
          <w:p w:rsidR="002874FA" w:rsidRPr="00DB6151" w:rsidRDefault="002874FA">
            <w:pPr>
              <w:spacing w:after="160" w:line="259" w:lineRule="auto"/>
              <w:ind w:right="0" w:firstLine="0"/>
              <w:jc w:val="left"/>
              <w:rPr>
                <w:color w:val="auto"/>
              </w:rPr>
            </w:pPr>
          </w:p>
        </w:tc>
        <w:tc>
          <w:tcPr>
            <w:tcW w:w="2124" w:type="dxa"/>
            <w:tcBorders>
              <w:top w:val="single" w:sz="4" w:space="0" w:color="000000"/>
              <w:left w:val="single" w:sz="4" w:space="0" w:color="000000"/>
              <w:bottom w:val="single" w:sz="4" w:space="0" w:color="000000"/>
              <w:right w:val="single" w:sz="4" w:space="0" w:color="000000"/>
            </w:tcBorders>
          </w:tcPr>
          <w:p w:rsidR="002874FA" w:rsidRPr="00DB6151" w:rsidRDefault="002874FA">
            <w:pPr>
              <w:spacing w:after="160" w:line="259" w:lineRule="auto"/>
              <w:ind w:right="0" w:firstLine="0"/>
              <w:jc w:val="left"/>
              <w:rPr>
                <w:color w:val="auto"/>
              </w:rPr>
            </w:pPr>
          </w:p>
        </w:tc>
        <w:tc>
          <w:tcPr>
            <w:tcW w:w="3970"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2" w:right="47" w:firstLine="0"/>
              <w:jc w:val="left"/>
              <w:rPr>
                <w:color w:val="auto"/>
              </w:rPr>
            </w:pPr>
            <w:r w:rsidRPr="00DB6151">
              <w:rPr>
                <w:color w:val="auto"/>
              </w:rPr>
              <w:t xml:space="preserve">соответствии с подпунктом "л" пункта </w:t>
            </w:r>
            <w:r w:rsidR="00DB6151" w:rsidRPr="00DB6151">
              <w:rPr>
                <w:color w:val="auto"/>
              </w:rPr>
              <w:t>9 Правил</w:t>
            </w:r>
            <w:r w:rsidRPr="00DB6151">
              <w:rPr>
                <w:color w:val="auto"/>
              </w:rPr>
              <w:t>), подлежат направлению и оформлению сторонами в электронном виде. При этом оформление таких документов дополнительно на бумажном носителе не требуется.</w:t>
            </w:r>
            <w:r w:rsidRPr="00DB6151">
              <w:rPr>
                <w:b/>
                <w:color w:val="auto"/>
              </w:rPr>
              <w:t xml:space="preserve"> </w:t>
            </w:r>
          </w:p>
        </w:tc>
        <w:tc>
          <w:tcPr>
            <w:tcW w:w="3970" w:type="dxa"/>
            <w:tcBorders>
              <w:top w:val="single" w:sz="4" w:space="0" w:color="000000"/>
              <w:left w:val="single" w:sz="4" w:space="0" w:color="000000"/>
              <w:bottom w:val="single" w:sz="4" w:space="0" w:color="000000"/>
              <w:right w:val="single" w:sz="4" w:space="0" w:color="000000"/>
            </w:tcBorders>
          </w:tcPr>
          <w:p w:rsidR="002874FA" w:rsidRPr="00DB6151" w:rsidRDefault="002874FA">
            <w:pPr>
              <w:spacing w:after="160" w:line="259" w:lineRule="auto"/>
              <w:ind w:right="0" w:firstLine="0"/>
              <w:jc w:val="left"/>
              <w:rPr>
                <w:color w:val="auto"/>
              </w:rPr>
            </w:pPr>
          </w:p>
        </w:tc>
        <w:tc>
          <w:tcPr>
            <w:tcW w:w="2269" w:type="dxa"/>
            <w:tcBorders>
              <w:top w:val="single" w:sz="4" w:space="0" w:color="000000"/>
              <w:left w:val="single" w:sz="4" w:space="0" w:color="000000"/>
              <w:bottom w:val="single" w:sz="4" w:space="0" w:color="000000"/>
              <w:right w:val="single" w:sz="4" w:space="0" w:color="000000"/>
            </w:tcBorders>
          </w:tcPr>
          <w:p w:rsidR="002874FA" w:rsidRPr="00DB6151" w:rsidRDefault="002874FA">
            <w:pPr>
              <w:spacing w:after="160" w:line="259" w:lineRule="auto"/>
              <w:ind w:right="0" w:firstLine="0"/>
              <w:jc w:val="left"/>
              <w:rPr>
                <w:color w:val="auto"/>
              </w:rPr>
            </w:pPr>
          </w:p>
        </w:tc>
        <w:tc>
          <w:tcPr>
            <w:tcW w:w="2268" w:type="dxa"/>
            <w:tcBorders>
              <w:top w:val="single" w:sz="4" w:space="0" w:color="000000"/>
              <w:left w:val="single" w:sz="4" w:space="0" w:color="000000"/>
              <w:bottom w:val="single" w:sz="4" w:space="0" w:color="000000"/>
              <w:right w:val="single" w:sz="4" w:space="0" w:color="000000"/>
            </w:tcBorders>
          </w:tcPr>
          <w:p w:rsidR="002874FA" w:rsidRPr="00DB6151" w:rsidRDefault="002874FA">
            <w:pPr>
              <w:spacing w:after="160" w:line="259" w:lineRule="auto"/>
              <w:ind w:right="0" w:firstLine="0"/>
              <w:jc w:val="left"/>
              <w:rPr>
                <w:color w:val="auto"/>
              </w:rPr>
            </w:pPr>
          </w:p>
        </w:tc>
      </w:tr>
      <w:tr w:rsidR="00DB6151" w:rsidRPr="00DB6151">
        <w:trPr>
          <w:trHeight w:val="4059"/>
        </w:trPr>
        <w:tc>
          <w:tcPr>
            <w:tcW w:w="423"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2" w:right="0" w:firstLine="0"/>
              <w:jc w:val="left"/>
              <w:rPr>
                <w:color w:val="auto"/>
              </w:rPr>
            </w:pPr>
            <w:r w:rsidRPr="00DB6151">
              <w:rPr>
                <w:b/>
                <w:color w:val="auto"/>
              </w:rPr>
              <w:t xml:space="preserve"> </w:t>
            </w:r>
          </w:p>
        </w:tc>
        <w:tc>
          <w:tcPr>
            <w:tcW w:w="2124"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right="0" w:firstLine="0"/>
              <w:jc w:val="left"/>
              <w:rPr>
                <w:color w:val="auto"/>
              </w:rPr>
            </w:pPr>
            <w:r w:rsidRPr="00DB6151">
              <w:rPr>
                <w:b/>
                <w:color w:val="auto"/>
              </w:rPr>
              <w:t xml:space="preserve"> </w:t>
            </w:r>
          </w:p>
          <w:p w:rsidR="002874FA" w:rsidRPr="00DB6151" w:rsidRDefault="000350BB">
            <w:pPr>
              <w:spacing w:after="0" w:line="259" w:lineRule="auto"/>
              <w:ind w:right="0" w:firstLine="0"/>
              <w:jc w:val="left"/>
              <w:rPr>
                <w:color w:val="auto"/>
              </w:rPr>
            </w:pPr>
            <w:r w:rsidRPr="00DB6151">
              <w:rPr>
                <w:b/>
                <w:color w:val="auto"/>
              </w:rPr>
              <w:t xml:space="preserve"> </w:t>
            </w:r>
          </w:p>
          <w:p w:rsidR="002874FA" w:rsidRPr="00DB6151" w:rsidRDefault="000350BB">
            <w:pPr>
              <w:spacing w:after="0" w:line="259" w:lineRule="auto"/>
              <w:ind w:right="0" w:firstLine="0"/>
              <w:jc w:val="left"/>
              <w:rPr>
                <w:color w:val="auto"/>
              </w:rPr>
            </w:pPr>
            <w:r w:rsidRPr="00DB6151">
              <w:rPr>
                <w:b/>
                <w:color w:val="auto"/>
              </w:rPr>
              <w:t xml:space="preserve"> </w:t>
            </w:r>
          </w:p>
          <w:p w:rsidR="002874FA" w:rsidRPr="00DB6151" w:rsidRDefault="000350BB">
            <w:pPr>
              <w:spacing w:after="0" w:line="259" w:lineRule="auto"/>
              <w:ind w:right="0" w:firstLine="0"/>
              <w:jc w:val="left"/>
              <w:rPr>
                <w:color w:val="auto"/>
              </w:rPr>
            </w:pPr>
            <w:r w:rsidRPr="00DB6151">
              <w:rPr>
                <w:b/>
                <w:color w:val="auto"/>
              </w:rPr>
              <w:t xml:space="preserve"> </w:t>
            </w:r>
          </w:p>
        </w:tc>
        <w:tc>
          <w:tcPr>
            <w:tcW w:w="3970"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2" w:right="78" w:firstLine="0"/>
              <w:jc w:val="left"/>
              <w:rPr>
                <w:color w:val="auto"/>
              </w:rPr>
            </w:pPr>
            <w:r w:rsidRPr="00DB6151">
              <w:rPr>
                <w:color w:val="auto"/>
              </w:rPr>
              <w:t xml:space="preserve">1.3.Заявитель начиная с даты заключения договора вправе самостоятельно направить необходимые для заключения договора, обеспечивающего продажу электрической энергии (мощности) на розничном рынке, документы с приложением копии заключенного договора в адрес соответствующего субъекта розничного рынка, с которым намеревается заключить договор, обеспечивающий продажу электрической энергии (мощности) на розничном рынке, в порядке, предусмотренном </w:t>
            </w:r>
            <w:hyperlink r:id="rId12">
              <w:r w:rsidRPr="00DB6151">
                <w:rPr>
                  <w:color w:val="auto"/>
                </w:rPr>
                <w:t xml:space="preserve">Основными </w:t>
              </w:r>
            </w:hyperlink>
            <w:hyperlink r:id="rId13">
              <w:r w:rsidRPr="00DB6151">
                <w:rPr>
                  <w:color w:val="auto"/>
                </w:rPr>
                <w:t>положениями</w:t>
              </w:r>
            </w:hyperlink>
            <w:hyperlink r:id="rId14">
              <w:r w:rsidRPr="00DB6151">
                <w:rPr>
                  <w:color w:val="auto"/>
                </w:rPr>
                <w:t xml:space="preserve"> </w:t>
              </w:r>
            </w:hyperlink>
            <w:r w:rsidRPr="00DB6151">
              <w:rPr>
                <w:color w:val="auto"/>
              </w:rPr>
              <w:t xml:space="preserve"> </w:t>
            </w:r>
          </w:p>
        </w:tc>
        <w:tc>
          <w:tcPr>
            <w:tcW w:w="3970"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2" w:right="0" w:firstLine="0"/>
              <w:jc w:val="left"/>
              <w:rPr>
                <w:color w:val="auto"/>
              </w:rPr>
            </w:pPr>
            <w:r w:rsidRPr="00DB6151">
              <w:rPr>
                <w:color w:val="auto"/>
              </w:rPr>
              <w:t xml:space="preserve"> </w:t>
            </w:r>
          </w:p>
        </w:tc>
        <w:tc>
          <w:tcPr>
            <w:tcW w:w="2269"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right="0" w:firstLine="0"/>
              <w:jc w:val="left"/>
              <w:rPr>
                <w:color w:val="auto"/>
              </w:rPr>
            </w:pPr>
            <w:r w:rsidRPr="00DB6151">
              <w:rPr>
                <w:b/>
                <w:color w:val="auto"/>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right="0" w:firstLine="0"/>
              <w:jc w:val="left"/>
              <w:rPr>
                <w:color w:val="auto"/>
              </w:rPr>
            </w:pPr>
            <w:r w:rsidRPr="00DB6151">
              <w:rPr>
                <w:color w:val="auto"/>
              </w:rPr>
              <w:t xml:space="preserve">гл. III Основных положений </w:t>
            </w:r>
          </w:p>
        </w:tc>
      </w:tr>
      <w:tr w:rsidR="002874FA" w:rsidRPr="00DB6151">
        <w:trPr>
          <w:trHeight w:val="3301"/>
        </w:trPr>
        <w:tc>
          <w:tcPr>
            <w:tcW w:w="423"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2" w:right="0" w:firstLine="0"/>
              <w:jc w:val="left"/>
              <w:rPr>
                <w:color w:val="auto"/>
              </w:rPr>
            </w:pPr>
            <w:r w:rsidRPr="00DB6151">
              <w:rPr>
                <w:b/>
                <w:color w:val="auto"/>
              </w:rPr>
              <w:lastRenderedPageBreak/>
              <w:t xml:space="preserve"> </w:t>
            </w:r>
          </w:p>
        </w:tc>
        <w:tc>
          <w:tcPr>
            <w:tcW w:w="2124"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right="0" w:firstLine="0"/>
              <w:jc w:val="left"/>
              <w:rPr>
                <w:color w:val="auto"/>
              </w:rPr>
            </w:pPr>
            <w:r w:rsidRPr="00DB6151">
              <w:rPr>
                <w:b/>
                <w:color w:val="auto"/>
              </w:rPr>
              <w:t xml:space="preserve"> </w:t>
            </w:r>
          </w:p>
        </w:tc>
        <w:tc>
          <w:tcPr>
            <w:tcW w:w="3970"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2" w:lineRule="auto"/>
              <w:ind w:left="2" w:right="92" w:firstLine="0"/>
              <w:rPr>
                <w:color w:val="auto"/>
              </w:rPr>
            </w:pPr>
            <w:r w:rsidRPr="00DB6151">
              <w:rPr>
                <w:color w:val="auto"/>
              </w:rPr>
              <w:t xml:space="preserve">1.4. Сетевая организация рассматривает заявку, а также приложенные к ней документы и сведения и проверяет их на соответствие требованиям, указанным в пунктах 9, 10 и 12 - 14 Правил. </w:t>
            </w:r>
          </w:p>
          <w:p w:rsidR="002874FA" w:rsidRPr="00DB6151" w:rsidRDefault="000350BB">
            <w:pPr>
              <w:spacing w:after="0" w:line="259" w:lineRule="auto"/>
              <w:ind w:left="2" w:right="91" w:firstLine="0"/>
              <w:rPr>
                <w:color w:val="auto"/>
              </w:rPr>
            </w:pPr>
            <w:r w:rsidRPr="00DB6151">
              <w:rPr>
                <w:color w:val="auto"/>
              </w:rPr>
              <w:t xml:space="preserve">При отсутствии сведений и документов, </w:t>
            </w:r>
            <w:r w:rsidR="00DB6151" w:rsidRPr="00DB6151">
              <w:rPr>
                <w:color w:val="auto"/>
              </w:rPr>
              <w:t>установленных законодательством</w:t>
            </w:r>
            <w:r w:rsidRPr="00DB6151">
              <w:rPr>
                <w:color w:val="auto"/>
              </w:rPr>
              <w:t xml:space="preserve">, сетевая организация направляет заявителю уведомление о необходимости представления </w:t>
            </w:r>
            <w:r w:rsidR="00DB6151" w:rsidRPr="00DB6151">
              <w:rPr>
                <w:color w:val="auto"/>
              </w:rPr>
              <w:t>недостающих сведений</w:t>
            </w:r>
            <w:r w:rsidRPr="00DB6151">
              <w:rPr>
                <w:color w:val="auto"/>
              </w:rPr>
              <w:t xml:space="preserve"> и (или) документы и приостанавливает </w:t>
            </w:r>
          </w:p>
        </w:tc>
        <w:tc>
          <w:tcPr>
            <w:tcW w:w="3970"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1" w:line="237" w:lineRule="auto"/>
              <w:ind w:left="2" w:right="92" w:firstLine="0"/>
              <w:rPr>
                <w:color w:val="auto"/>
              </w:rPr>
            </w:pPr>
            <w:r w:rsidRPr="00DB6151">
              <w:rPr>
                <w:color w:val="auto"/>
              </w:rPr>
              <w:t xml:space="preserve">- уведомление заявителя содержащее указание на сведения (документы), которые в соответствии с настоящими Правилами должны быть представлены заявителем в дополнение к представленным сведениям </w:t>
            </w:r>
          </w:p>
          <w:p w:rsidR="002874FA" w:rsidRPr="00DB6151" w:rsidRDefault="000350BB">
            <w:pPr>
              <w:spacing w:after="0" w:line="277" w:lineRule="auto"/>
              <w:ind w:left="2" w:right="93" w:firstLine="0"/>
              <w:rPr>
                <w:color w:val="auto"/>
              </w:rPr>
            </w:pPr>
            <w:r w:rsidRPr="00DB6151">
              <w:rPr>
                <w:color w:val="auto"/>
              </w:rPr>
              <w:t xml:space="preserve">(документам), а также указание на необходимость их представления (в том числе через СМС –сообщение); - направление </w:t>
            </w:r>
            <w:r w:rsidR="00DB6151" w:rsidRPr="00DB6151">
              <w:rPr>
                <w:color w:val="auto"/>
              </w:rPr>
              <w:t>уведомления по</w:t>
            </w:r>
            <w:r w:rsidRPr="00DB6151">
              <w:rPr>
                <w:color w:val="auto"/>
              </w:rPr>
              <w:t xml:space="preserve"> почте;  </w:t>
            </w:r>
          </w:p>
          <w:p w:rsidR="002874FA" w:rsidRPr="00DB6151" w:rsidRDefault="000350BB">
            <w:pPr>
              <w:spacing w:after="0" w:line="259" w:lineRule="auto"/>
              <w:ind w:left="2" w:right="0" w:firstLine="0"/>
              <w:jc w:val="left"/>
              <w:rPr>
                <w:color w:val="auto"/>
              </w:rPr>
            </w:pPr>
            <w:r w:rsidRPr="00DB6151">
              <w:rPr>
                <w:color w:val="auto"/>
              </w:rPr>
              <w:t xml:space="preserve"> </w:t>
            </w:r>
          </w:p>
          <w:p w:rsidR="002874FA" w:rsidRPr="00DB6151" w:rsidRDefault="000350BB">
            <w:pPr>
              <w:spacing w:after="0" w:line="259" w:lineRule="auto"/>
              <w:ind w:left="2" w:right="0" w:firstLine="0"/>
              <w:jc w:val="left"/>
              <w:rPr>
                <w:color w:val="auto"/>
              </w:rPr>
            </w:pPr>
            <w:r w:rsidRPr="00DB6151">
              <w:rPr>
                <w:color w:val="auto"/>
              </w:rPr>
              <w:t xml:space="preserve"> </w:t>
            </w:r>
          </w:p>
          <w:p w:rsidR="002874FA" w:rsidRPr="00DB6151" w:rsidRDefault="000350BB">
            <w:pPr>
              <w:spacing w:after="0" w:line="259" w:lineRule="auto"/>
              <w:ind w:left="2" w:right="0" w:firstLine="0"/>
              <w:jc w:val="left"/>
              <w:rPr>
                <w:color w:val="auto"/>
              </w:rPr>
            </w:pPr>
            <w:r w:rsidRPr="00DB6151">
              <w:rPr>
                <w:color w:val="auto"/>
              </w:rPr>
              <w:t xml:space="preserve"> </w:t>
            </w:r>
          </w:p>
        </w:tc>
        <w:tc>
          <w:tcPr>
            <w:tcW w:w="2269"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39" w:line="239" w:lineRule="auto"/>
              <w:ind w:right="0" w:firstLine="0"/>
              <w:rPr>
                <w:color w:val="auto"/>
              </w:rPr>
            </w:pPr>
            <w:r w:rsidRPr="00DB6151">
              <w:rPr>
                <w:color w:val="auto"/>
              </w:rPr>
              <w:t xml:space="preserve">не позднее 3 рабочих дней со дня </w:t>
            </w:r>
          </w:p>
          <w:p w:rsidR="002874FA" w:rsidRPr="00DB6151" w:rsidRDefault="000350BB">
            <w:pPr>
              <w:spacing w:after="0" w:line="259" w:lineRule="auto"/>
              <w:ind w:right="0" w:firstLine="0"/>
              <w:jc w:val="left"/>
              <w:rPr>
                <w:color w:val="auto"/>
              </w:rPr>
            </w:pPr>
            <w:r w:rsidRPr="00DB6151">
              <w:rPr>
                <w:color w:val="auto"/>
              </w:rPr>
              <w:t xml:space="preserve">получения заявки  </w:t>
            </w:r>
          </w:p>
          <w:p w:rsidR="002874FA" w:rsidRPr="00DB6151" w:rsidRDefault="000350BB">
            <w:pPr>
              <w:spacing w:after="0" w:line="259" w:lineRule="auto"/>
              <w:ind w:right="0" w:firstLine="0"/>
              <w:jc w:val="left"/>
              <w:rPr>
                <w:color w:val="auto"/>
              </w:rPr>
            </w:pPr>
            <w:r w:rsidRPr="00DB6151">
              <w:rPr>
                <w:color w:val="auto"/>
              </w:rPr>
              <w:t xml:space="preserve"> </w:t>
            </w:r>
          </w:p>
          <w:p w:rsidR="002874FA" w:rsidRPr="00DB6151" w:rsidRDefault="000350BB">
            <w:pPr>
              <w:spacing w:after="0" w:line="259" w:lineRule="auto"/>
              <w:ind w:right="0" w:firstLine="0"/>
              <w:jc w:val="left"/>
              <w:rPr>
                <w:color w:val="auto"/>
              </w:rPr>
            </w:pPr>
            <w:r w:rsidRPr="00DB6151">
              <w:rPr>
                <w:color w:val="auto"/>
              </w:rPr>
              <w:t xml:space="preserve"> </w:t>
            </w:r>
          </w:p>
          <w:p w:rsidR="002874FA" w:rsidRPr="00DB6151" w:rsidRDefault="000350BB">
            <w:pPr>
              <w:spacing w:after="0" w:line="259" w:lineRule="auto"/>
              <w:ind w:right="0" w:firstLine="0"/>
              <w:jc w:val="left"/>
              <w:rPr>
                <w:color w:val="auto"/>
              </w:rPr>
            </w:pPr>
            <w:r w:rsidRPr="00DB6151">
              <w:rPr>
                <w:color w:val="auto"/>
              </w:rPr>
              <w:t xml:space="preserve"> </w:t>
            </w:r>
          </w:p>
          <w:p w:rsidR="002874FA" w:rsidRPr="00DB6151" w:rsidRDefault="000350BB">
            <w:pPr>
              <w:spacing w:after="0" w:line="259" w:lineRule="auto"/>
              <w:ind w:right="0" w:firstLine="0"/>
              <w:jc w:val="left"/>
              <w:rPr>
                <w:color w:val="auto"/>
              </w:rPr>
            </w:pPr>
            <w:r w:rsidRPr="00DB6151">
              <w:rPr>
                <w:color w:val="auto"/>
              </w:rPr>
              <w:t xml:space="preserve"> </w:t>
            </w:r>
          </w:p>
          <w:p w:rsidR="002874FA" w:rsidRPr="00DB6151" w:rsidRDefault="000350BB">
            <w:pPr>
              <w:spacing w:after="0" w:line="259" w:lineRule="auto"/>
              <w:ind w:right="0" w:firstLine="0"/>
              <w:jc w:val="left"/>
              <w:rPr>
                <w:color w:val="auto"/>
              </w:rPr>
            </w:pPr>
            <w:r w:rsidRPr="00DB6151">
              <w:rPr>
                <w:color w:val="auto"/>
              </w:rPr>
              <w:t xml:space="preserve"> </w:t>
            </w:r>
          </w:p>
          <w:p w:rsidR="002874FA" w:rsidRPr="00DB6151" w:rsidRDefault="000350BB">
            <w:pPr>
              <w:spacing w:after="0" w:line="259" w:lineRule="auto"/>
              <w:ind w:right="0" w:firstLine="0"/>
              <w:jc w:val="left"/>
              <w:rPr>
                <w:color w:val="auto"/>
              </w:rPr>
            </w:pPr>
            <w:r w:rsidRPr="00DB6151">
              <w:rPr>
                <w:color w:val="auto"/>
              </w:rPr>
              <w:t xml:space="preserve"> </w:t>
            </w:r>
          </w:p>
          <w:p w:rsidR="002874FA" w:rsidRPr="00DB6151" w:rsidRDefault="000350BB">
            <w:pPr>
              <w:spacing w:after="0" w:line="259" w:lineRule="auto"/>
              <w:ind w:right="0" w:firstLine="0"/>
              <w:jc w:val="left"/>
              <w:rPr>
                <w:color w:val="auto"/>
              </w:rPr>
            </w:pPr>
            <w:r w:rsidRPr="00DB6151">
              <w:rPr>
                <w:color w:val="auto"/>
              </w:rPr>
              <w:t xml:space="preserve"> </w:t>
            </w:r>
            <w:r w:rsidRPr="00DB6151">
              <w:rPr>
                <w:b/>
                <w:color w:val="auto"/>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right="0" w:firstLine="0"/>
              <w:jc w:val="left"/>
              <w:rPr>
                <w:color w:val="auto"/>
              </w:rPr>
            </w:pPr>
            <w:r w:rsidRPr="00DB6151">
              <w:rPr>
                <w:color w:val="auto"/>
              </w:rPr>
              <w:t xml:space="preserve">Пункт 15 Правил  </w:t>
            </w:r>
          </w:p>
        </w:tc>
      </w:tr>
    </w:tbl>
    <w:p w:rsidR="002874FA" w:rsidRPr="00DB6151" w:rsidRDefault="002874FA">
      <w:pPr>
        <w:spacing w:after="0" w:line="259" w:lineRule="auto"/>
        <w:ind w:left="-1277" w:right="15995" w:firstLine="0"/>
        <w:jc w:val="left"/>
        <w:rPr>
          <w:color w:val="auto"/>
        </w:rPr>
      </w:pPr>
    </w:p>
    <w:tbl>
      <w:tblPr>
        <w:tblStyle w:val="TableGrid"/>
        <w:tblW w:w="15024" w:type="dxa"/>
        <w:tblInd w:w="5" w:type="dxa"/>
        <w:tblCellMar>
          <w:top w:w="12" w:type="dxa"/>
          <w:left w:w="106" w:type="dxa"/>
        </w:tblCellMar>
        <w:tblLook w:val="04A0" w:firstRow="1" w:lastRow="0" w:firstColumn="1" w:lastColumn="0" w:noHBand="0" w:noVBand="1"/>
      </w:tblPr>
      <w:tblGrid>
        <w:gridCol w:w="423"/>
        <w:gridCol w:w="2124"/>
        <w:gridCol w:w="3970"/>
        <w:gridCol w:w="3970"/>
        <w:gridCol w:w="2269"/>
        <w:gridCol w:w="2268"/>
      </w:tblGrid>
      <w:tr w:rsidR="00DB6151" w:rsidRPr="00DB6151">
        <w:trPr>
          <w:trHeight w:val="840"/>
        </w:trPr>
        <w:tc>
          <w:tcPr>
            <w:tcW w:w="423"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2" w:right="0" w:firstLine="0"/>
              <w:rPr>
                <w:color w:val="auto"/>
              </w:rPr>
            </w:pPr>
            <w:r w:rsidRPr="00DB6151">
              <w:rPr>
                <w:b/>
                <w:color w:val="auto"/>
                <w:sz w:val="24"/>
              </w:rPr>
              <w:t xml:space="preserve">№ </w:t>
            </w:r>
          </w:p>
        </w:tc>
        <w:tc>
          <w:tcPr>
            <w:tcW w:w="2124"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right="109" w:firstLine="0"/>
              <w:jc w:val="center"/>
              <w:rPr>
                <w:color w:val="auto"/>
              </w:rPr>
            </w:pPr>
            <w:r w:rsidRPr="00DB6151">
              <w:rPr>
                <w:b/>
                <w:color w:val="auto"/>
                <w:sz w:val="24"/>
              </w:rPr>
              <w:t xml:space="preserve">Этап </w:t>
            </w:r>
          </w:p>
        </w:tc>
        <w:tc>
          <w:tcPr>
            <w:tcW w:w="3970"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right="110" w:firstLine="0"/>
              <w:jc w:val="center"/>
              <w:rPr>
                <w:color w:val="auto"/>
              </w:rPr>
            </w:pPr>
            <w:r w:rsidRPr="00DB6151">
              <w:rPr>
                <w:b/>
                <w:color w:val="auto"/>
                <w:sz w:val="24"/>
              </w:rPr>
              <w:t xml:space="preserve">Содержание/условие </w:t>
            </w:r>
          </w:p>
        </w:tc>
        <w:tc>
          <w:tcPr>
            <w:tcW w:w="3970"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right="106" w:firstLine="0"/>
              <w:jc w:val="center"/>
              <w:rPr>
                <w:color w:val="auto"/>
              </w:rPr>
            </w:pPr>
            <w:r w:rsidRPr="00DB6151">
              <w:rPr>
                <w:b/>
                <w:color w:val="auto"/>
                <w:sz w:val="24"/>
              </w:rPr>
              <w:t xml:space="preserve">Форма предоставления </w:t>
            </w:r>
          </w:p>
        </w:tc>
        <w:tc>
          <w:tcPr>
            <w:tcW w:w="2269"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68" w:right="0" w:firstLine="0"/>
              <w:jc w:val="left"/>
              <w:rPr>
                <w:color w:val="auto"/>
              </w:rPr>
            </w:pPr>
            <w:r w:rsidRPr="00DB6151">
              <w:rPr>
                <w:b/>
                <w:color w:val="auto"/>
                <w:sz w:val="24"/>
              </w:rPr>
              <w:t xml:space="preserve">Срок исполнения </w:t>
            </w:r>
          </w:p>
        </w:tc>
        <w:tc>
          <w:tcPr>
            <w:tcW w:w="2268"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right="0" w:firstLine="13"/>
              <w:jc w:val="center"/>
              <w:rPr>
                <w:color w:val="auto"/>
              </w:rPr>
            </w:pPr>
            <w:r w:rsidRPr="00DB6151">
              <w:rPr>
                <w:b/>
                <w:color w:val="auto"/>
                <w:sz w:val="24"/>
              </w:rPr>
              <w:t xml:space="preserve">Ссылка на нормативный правовой акт </w:t>
            </w:r>
          </w:p>
        </w:tc>
      </w:tr>
      <w:tr w:rsidR="00DB6151" w:rsidRPr="00DB6151">
        <w:trPr>
          <w:trHeight w:val="1020"/>
        </w:trPr>
        <w:tc>
          <w:tcPr>
            <w:tcW w:w="423" w:type="dxa"/>
            <w:tcBorders>
              <w:top w:val="single" w:sz="4" w:space="0" w:color="000000"/>
              <w:left w:val="single" w:sz="4" w:space="0" w:color="000000"/>
              <w:bottom w:val="single" w:sz="4" w:space="0" w:color="000000"/>
              <w:right w:val="single" w:sz="4" w:space="0" w:color="000000"/>
            </w:tcBorders>
          </w:tcPr>
          <w:p w:rsidR="002874FA" w:rsidRPr="00DB6151" w:rsidRDefault="002874FA">
            <w:pPr>
              <w:spacing w:after="160" w:line="259" w:lineRule="auto"/>
              <w:ind w:right="0" w:firstLine="0"/>
              <w:jc w:val="left"/>
              <w:rPr>
                <w:color w:val="auto"/>
              </w:rPr>
            </w:pPr>
          </w:p>
        </w:tc>
        <w:tc>
          <w:tcPr>
            <w:tcW w:w="2124" w:type="dxa"/>
            <w:tcBorders>
              <w:top w:val="single" w:sz="4" w:space="0" w:color="000000"/>
              <w:left w:val="single" w:sz="4" w:space="0" w:color="000000"/>
              <w:bottom w:val="single" w:sz="4" w:space="0" w:color="000000"/>
              <w:right w:val="single" w:sz="4" w:space="0" w:color="000000"/>
            </w:tcBorders>
          </w:tcPr>
          <w:p w:rsidR="002874FA" w:rsidRPr="00DB6151" w:rsidRDefault="002874FA">
            <w:pPr>
              <w:spacing w:after="160" w:line="259" w:lineRule="auto"/>
              <w:ind w:right="0" w:firstLine="0"/>
              <w:jc w:val="left"/>
              <w:rPr>
                <w:color w:val="auto"/>
              </w:rPr>
            </w:pPr>
          </w:p>
        </w:tc>
        <w:tc>
          <w:tcPr>
            <w:tcW w:w="3970"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2" w:right="0" w:firstLine="0"/>
              <w:rPr>
                <w:color w:val="auto"/>
              </w:rPr>
            </w:pPr>
            <w:r w:rsidRPr="00DB6151">
              <w:rPr>
                <w:color w:val="auto"/>
              </w:rPr>
              <w:t xml:space="preserve">рассмотрение заявки до получения недостающих сведений и документов. </w:t>
            </w:r>
          </w:p>
        </w:tc>
        <w:tc>
          <w:tcPr>
            <w:tcW w:w="3970"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2" w:right="0" w:firstLine="0"/>
              <w:jc w:val="left"/>
              <w:rPr>
                <w:color w:val="auto"/>
              </w:rPr>
            </w:pPr>
            <w:r w:rsidRPr="00DB6151">
              <w:rPr>
                <w:color w:val="auto"/>
              </w:rPr>
              <w:t xml:space="preserve"> </w:t>
            </w:r>
          </w:p>
          <w:p w:rsidR="002874FA" w:rsidRPr="00DB6151" w:rsidRDefault="000350BB">
            <w:pPr>
              <w:spacing w:after="0" w:line="259" w:lineRule="auto"/>
              <w:ind w:left="2" w:right="0" w:firstLine="0"/>
              <w:jc w:val="left"/>
              <w:rPr>
                <w:color w:val="auto"/>
              </w:rPr>
            </w:pPr>
            <w:r w:rsidRPr="00DB6151">
              <w:rPr>
                <w:color w:val="auto"/>
              </w:rPr>
              <w:t xml:space="preserve"> </w:t>
            </w:r>
          </w:p>
          <w:p w:rsidR="002874FA" w:rsidRPr="00DB6151" w:rsidRDefault="000350BB">
            <w:pPr>
              <w:spacing w:after="0" w:line="259" w:lineRule="auto"/>
              <w:ind w:left="2" w:right="0" w:firstLine="0"/>
              <w:jc w:val="left"/>
              <w:rPr>
                <w:color w:val="auto"/>
              </w:rPr>
            </w:pPr>
            <w:r w:rsidRPr="00DB6151">
              <w:rPr>
                <w:color w:val="auto"/>
              </w:rPr>
              <w:t xml:space="preserve"> </w:t>
            </w:r>
          </w:p>
          <w:p w:rsidR="002874FA" w:rsidRPr="00DB6151" w:rsidRDefault="000350BB">
            <w:pPr>
              <w:spacing w:after="0" w:line="259" w:lineRule="auto"/>
              <w:ind w:left="2" w:right="0" w:firstLine="0"/>
              <w:jc w:val="left"/>
              <w:rPr>
                <w:color w:val="auto"/>
              </w:rPr>
            </w:pPr>
            <w:r w:rsidRPr="00DB6151">
              <w:rPr>
                <w:b/>
                <w:color w:val="auto"/>
              </w:rPr>
              <w:t xml:space="preserve"> </w:t>
            </w:r>
          </w:p>
        </w:tc>
        <w:tc>
          <w:tcPr>
            <w:tcW w:w="2269" w:type="dxa"/>
            <w:tcBorders>
              <w:top w:val="single" w:sz="4" w:space="0" w:color="000000"/>
              <w:left w:val="single" w:sz="4" w:space="0" w:color="000000"/>
              <w:bottom w:val="single" w:sz="4" w:space="0" w:color="000000"/>
              <w:right w:val="single" w:sz="4" w:space="0" w:color="000000"/>
            </w:tcBorders>
          </w:tcPr>
          <w:p w:rsidR="002874FA" w:rsidRPr="00DB6151" w:rsidRDefault="002874FA">
            <w:pPr>
              <w:spacing w:after="160" w:line="259" w:lineRule="auto"/>
              <w:ind w:right="0" w:firstLine="0"/>
              <w:jc w:val="left"/>
              <w:rPr>
                <w:color w:val="auto"/>
              </w:rPr>
            </w:pPr>
          </w:p>
        </w:tc>
        <w:tc>
          <w:tcPr>
            <w:tcW w:w="2268" w:type="dxa"/>
            <w:tcBorders>
              <w:top w:val="single" w:sz="4" w:space="0" w:color="000000"/>
              <w:left w:val="single" w:sz="4" w:space="0" w:color="000000"/>
              <w:bottom w:val="single" w:sz="4" w:space="0" w:color="000000"/>
              <w:right w:val="single" w:sz="4" w:space="0" w:color="000000"/>
            </w:tcBorders>
          </w:tcPr>
          <w:p w:rsidR="002874FA" w:rsidRPr="00DB6151" w:rsidRDefault="002874FA">
            <w:pPr>
              <w:spacing w:after="160" w:line="259" w:lineRule="auto"/>
              <w:ind w:right="0" w:firstLine="0"/>
              <w:jc w:val="left"/>
              <w:rPr>
                <w:color w:val="auto"/>
              </w:rPr>
            </w:pPr>
          </w:p>
        </w:tc>
      </w:tr>
      <w:tr w:rsidR="00DB6151" w:rsidRPr="00DB6151">
        <w:trPr>
          <w:trHeight w:val="1277"/>
        </w:trPr>
        <w:tc>
          <w:tcPr>
            <w:tcW w:w="423"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2" w:right="0" w:firstLine="0"/>
              <w:jc w:val="left"/>
              <w:rPr>
                <w:color w:val="auto"/>
              </w:rPr>
            </w:pPr>
            <w:r w:rsidRPr="00DB6151">
              <w:rPr>
                <w:color w:val="auto"/>
              </w:rPr>
              <w:t xml:space="preserve"> </w:t>
            </w:r>
          </w:p>
        </w:tc>
        <w:tc>
          <w:tcPr>
            <w:tcW w:w="2124"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right="0" w:firstLine="0"/>
              <w:jc w:val="left"/>
              <w:rPr>
                <w:color w:val="auto"/>
              </w:rPr>
            </w:pPr>
            <w:r w:rsidRPr="00DB6151">
              <w:rPr>
                <w:color w:val="auto"/>
              </w:rPr>
              <w:t xml:space="preserve"> </w:t>
            </w:r>
          </w:p>
        </w:tc>
        <w:tc>
          <w:tcPr>
            <w:tcW w:w="3970"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42" w:line="237" w:lineRule="auto"/>
              <w:ind w:left="2" w:right="106" w:firstLine="0"/>
              <w:rPr>
                <w:color w:val="auto"/>
              </w:rPr>
            </w:pPr>
            <w:r w:rsidRPr="00DB6151">
              <w:rPr>
                <w:color w:val="auto"/>
              </w:rPr>
              <w:t xml:space="preserve">1.5 Заявитель после получения уведомления о необходимости представления </w:t>
            </w:r>
            <w:r w:rsidR="00DB6151" w:rsidRPr="00DB6151">
              <w:rPr>
                <w:color w:val="auto"/>
              </w:rPr>
              <w:t>недостающих сведений</w:t>
            </w:r>
            <w:r w:rsidRPr="00DB6151">
              <w:rPr>
                <w:color w:val="auto"/>
              </w:rPr>
              <w:t xml:space="preserve"> и (или) документов направляет </w:t>
            </w:r>
          </w:p>
          <w:p w:rsidR="002874FA" w:rsidRPr="00DB6151" w:rsidRDefault="000350BB">
            <w:pPr>
              <w:spacing w:after="0" w:line="259" w:lineRule="auto"/>
              <w:ind w:left="2" w:right="0" w:firstLine="0"/>
              <w:jc w:val="left"/>
              <w:rPr>
                <w:color w:val="auto"/>
              </w:rPr>
            </w:pPr>
            <w:r w:rsidRPr="00DB6151">
              <w:rPr>
                <w:color w:val="auto"/>
              </w:rPr>
              <w:t>(</w:t>
            </w:r>
            <w:r w:rsidR="00DB6151" w:rsidRPr="00DB6151">
              <w:rPr>
                <w:color w:val="auto"/>
              </w:rPr>
              <w:t>передает) их</w:t>
            </w:r>
            <w:r w:rsidRPr="00DB6151">
              <w:rPr>
                <w:color w:val="auto"/>
              </w:rPr>
              <w:t xml:space="preserve"> сетевой организации. </w:t>
            </w:r>
          </w:p>
        </w:tc>
        <w:tc>
          <w:tcPr>
            <w:tcW w:w="3970"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2" w:right="108" w:firstLine="0"/>
              <w:rPr>
                <w:color w:val="auto"/>
              </w:rPr>
            </w:pPr>
            <w:r w:rsidRPr="00DB6151">
              <w:rPr>
                <w:color w:val="auto"/>
              </w:rPr>
              <w:t xml:space="preserve">передача заявителем в </w:t>
            </w:r>
            <w:r w:rsidR="00DB6151">
              <w:rPr>
                <w:color w:val="auto"/>
              </w:rPr>
              <w:t>ООО «БСК»</w:t>
            </w:r>
            <w:r w:rsidRPr="00DB6151">
              <w:rPr>
                <w:color w:val="auto"/>
              </w:rPr>
              <w:t xml:space="preserve"> (очно/направление по почте/ через личный кабинет потребителя услуг) недостающих сведений/документов. </w:t>
            </w:r>
          </w:p>
        </w:tc>
        <w:tc>
          <w:tcPr>
            <w:tcW w:w="2269"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1" w:line="236" w:lineRule="auto"/>
              <w:ind w:right="0" w:firstLine="0"/>
              <w:rPr>
                <w:color w:val="auto"/>
              </w:rPr>
            </w:pPr>
            <w:r w:rsidRPr="00DB6151">
              <w:rPr>
                <w:color w:val="auto"/>
              </w:rPr>
              <w:t xml:space="preserve">в течение 20 рабочих дней со дня </w:t>
            </w:r>
          </w:p>
          <w:p w:rsidR="002874FA" w:rsidRPr="00DB6151" w:rsidRDefault="000350BB">
            <w:pPr>
              <w:spacing w:after="0" w:line="259" w:lineRule="auto"/>
              <w:ind w:right="70" w:firstLine="0"/>
              <w:jc w:val="left"/>
              <w:rPr>
                <w:color w:val="auto"/>
              </w:rPr>
            </w:pPr>
            <w:r w:rsidRPr="00DB6151">
              <w:rPr>
                <w:color w:val="auto"/>
              </w:rPr>
              <w:t xml:space="preserve">получения указанного уведомления </w:t>
            </w:r>
          </w:p>
        </w:tc>
        <w:tc>
          <w:tcPr>
            <w:tcW w:w="2268"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right="0" w:firstLine="0"/>
              <w:jc w:val="left"/>
              <w:rPr>
                <w:color w:val="auto"/>
              </w:rPr>
            </w:pPr>
            <w:r w:rsidRPr="00DB6151">
              <w:rPr>
                <w:color w:val="auto"/>
              </w:rPr>
              <w:t xml:space="preserve">Пункт 15 Правил </w:t>
            </w:r>
          </w:p>
        </w:tc>
      </w:tr>
      <w:tr w:rsidR="00DB6151" w:rsidRPr="00DB6151">
        <w:trPr>
          <w:trHeight w:val="1274"/>
        </w:trPr>
        <w:tc>
          <w:tcPr>
            <w:tcW w:w="423"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2" w:right="0" w:firstLine="0"/>
              <w:jc w:val="left"/>
              <w:rPr>
                <w:color w:val="auto"/>
              </w:rPr>
            </w:pPr>
            <w:r w:rsidRPr="00DB6151">
              <w:rPr>
                <w:color w:val="auto"/>
              </w:rPr>
              <w:t xml:space="preserve"> </w:t>
            </w:r>
          </w:p>
        </w:tc>
        <w:tc>
          <w:tcPr>
            <w:tcW w:w="2124"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right="0" w:firstLine="0"/>
              <w:jc w:val="left"/>
              <w:rPr>
                <w:color w:val="auto"/>
              </w:rPr>
            </w:pPr>
            <w:r w:rsidRPr="00DB6151">
              <w:rPr>
                <w:color w:val="auto"/>
              </w:rPr>
              <w:t xml:space="preserve"> </w:t>
            </w:r>
          </w:p>
        </w:tc>
        <w:tc>
          <w:tcPr>
            <w:tcW w:w="3970"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2" w:right="107" w:firstLine="0"/>
              <w:rPr>
                <w:color w:val="auto"/>
              </w:rPr>
            </w:pPr>
            <w:proofErr w:type="gramStart"/>
            <w:r w:rsidRPr="00DB6151">
              <w:rPr>
                <w:color w:val="auto"/>
              </w:rPr>
              <w:t>1.6 В</w:t>
            </w:r>
            <w:proofErr w:type="gramEnd"/>
            <w:r w:rsidRPr="00DB6151">
              <w:rPr>
                <w:color w:val="auto"/>
              </w:rPr>
              <w:t xml:space="preserve"> случае непредставления заявителем недостающих документов и сведений со дня получения указанного уведомления сетевая организация аннулирует заявку. </w:t>
            </w:r>
          </w:p>
        </w:tc>
        <w:tc>
          <w:tcPr>
            <w:tcW w:w="3970"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19" w:line="258" w:lineRule="auto"/>
              <w:ind w:left="2" w:right="0" w:firstLine="0"/>
              <w:jc w:val="left"/>
              <w:rPr>
                <w:color w:val="auto"/>
              </w:rPr>
            </w:pPr>
            <w:r w:rsidRPr="00DB6151">
              <w:rPr>
                <w:color w:val="auto"/>
              </w:rPr>
              <w:t xml:space="preserve">-уведомление заявителя об аннулировании заявки (в том числе через СМС –сообщение); </w:t>
            </w:r>
          </w:p>
          <w:p w:rsidR="002874FA" w:rsidRPr="00DB6151" w:rsidRDefault="000350BB">
            <w:pPr>
              <w:spacing w:after="0" w:line="259" w:lineRule="auto"/>
              <w:ind w:left="2" w:right="0" w:firstLine="0"/>
              <w:jc w:val="left"/>
              <w:rPr>
                <w:color w:val="auto"/>
              </w:rPr>
            </w:pPr>
            <w:r w:rsidRPr="00DB6151">
              <w:rPr>
                <w:color w:val="auto"/>
              </w:rPr>
              <w:t xml:space="preserve">- направление </w:t>
            </w:r>
            <w:r w:rsidR="00DB6151" w:rsidRPr="00DB6151">
              <w:rPr>
                <w:color w:val="auto"/>
              </w:rPr>
              <w:t>уведомления по</w:t>
            </w:r>
            <w:r w:rsidRPr="00DB6151">
              <w:rPr>
                <w:color w:val="auto"/>
              </w:rPr>
              <w:t xml:space="preserve"> почте; </w:t>
            </w:r>
          </w:p>
        </w:tc>
        <w:tc>
          <w:tcPr>
            <w:tcW w:w="2269"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right="0" w:firstLine="0"/>
              <w:jc w:val="left"/>
              <w:rPr>
                <w:color w:val="auto"/>
              </w:rPr>
            </w:pPr>
            <w:r w:rsidRPr="00DB6151">
              <w:rPr>
                <w:color w:val="auto"/>
              </w:rPr>
              <w:t xml:space="preserve">в течение 3 рабочих дней со дня принятия решения </w:t>
            </w:r>
            <w:r w:rsidRPr="00DB6151">
              <w:rPr>
                <w:color w:val="auto"/>
              </w:rPr>
              <w:tab/>
              <w:t xml:space="preserve">об аннулировании   заявки </w:t>
            </w:r>
          </w:p>
        </w:tc>
        <w:tc>
          <w:tcPr>
            <w:tcW w:w="2268"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right="0" w:firstLine="0"/>
              <w:jc w:val="left"/>
              <w:rPr>
                <w:color w:val="auto"/>
              </w:rPr>
            </w:pPr>
            <w:r w:rsidRPr="00DB6151">
              <w:rPr>
                <w:color w:val="auto"/>
              </w:rPr>
              <w:t xml:space="preserve">Пункт 15 Правил </w:t>
            </w:r>
          </w:p>
        </w:tc>
      </w:tr>
      <w:tr w:rsidR="002874FA" w:rsidRPr="00DB6151">
        <w:trPr>
          <w:trHeight w:val="4818"/>
        </w:trPr>
        <w:tc>
          <w:tcPr>
            <w:tcW w:w="423"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2" w:right="0" w:firstLine="0"/>
              <w:jc w:val="left"/>
              <w:rPr>
                <w:color w:val="auto"/>
              </w:rPr>
            </w:pPr>
            <w:r w:rsidRPr="00DB6151">
              <w:rPr>
                <w:color w:val="auto"/>
              </w:rPr>
              <w:lastRenderedPageBreak/>
              <w:t xml:space="preserve">2 </w:t>
            </w:r>
          </w:p>
          <w:p w:rsidR="002874FA" w:rsidRPr="00DB6151" w:rsidRDefault="000350BB">
            <w:pPr>
              <w:spacing w:after="0" w:line="259" w:lineRule="auto"/>
              <w:ind w:left="2" w:right="0" w:firstLine="0"/>
              <w:jc w:val="left"/>
              <w:rPr>
                <w:color w:val="auto"/>
              </w:rPr>
            </w:pPr>
            <w:r w:rsidRPr="00DB6151">
              <w:rPr>
                <w:b/>
                <w:color w:val="auto"/>
              </w:rPr>
              <w:t xml:space="preserve"> </w:t>
            </w:r>
          </w:p>
          <w:p w:rsidR="002874FA" w:rsidRPr="00DB6151" w:rsidRDefault="000350BB">
            <w:pPr>
              <w:spacing w:after="0" w:line="259" w:lineRule="auto"/>
              <w:ind w:left="2" w:right="0" w:firstLine="0"/>
              <w:jc w:val="left"/>
              <w:rPr>
                <w:color w:val="auto"/>
              </w:rPr>
            </w:pPr>
            <w:r w:rsidRPr="00DB6151">
              <w:rPr>
                <w:b/>
                <w:color w:val="auto"/>
              </w:rPr>
              <w:t xml:space="preserve"> </w:t>
            </w:r>
          </w:p>
          <w:p w:rsidR="002874FA" w:rsidRPr="00DB6151" w:rsidRDefault="000350BB">
            <w:pPr>
              <w:spacing w:after="0" w:line="259" w:lineRule="auto"/>
              <w:ind w:left="2" w:right="0" w:firstLine="0"/>
              <w:jc w:val="left"/>
              <w:rPr>
                <w:color w:val="auto"/>
              </w:rPr>
            </w:pPr>
            <w:r w:rsidRPr="00DB6151">
              <w:rPr>
                <w:b/>
                <w:color w:val="auto"/>
              </w:rPr>
              <w:t xml:space="preserve"> </w:t>
            </w:r>
          </w:p>
          <w:p w:rsidR="002874FA" w:rsidRPr="00DB6151" w:rsidRDefault="000350BB">
            <w:pPr>
              <w:spacing w:after="0" w:line="259" w:lineRule="auto"/>
              <w:ind w:left="2" w:right="0" w:firstLine="0"/>
              <w:jc w:val="left"/>
              <w:rPr>
                <w:color w:val="auto"/>
              </w:rPr>
            </w:pPr>
            <w:r w:rsidRPr="00DB6151">
              <w:rPr>
                <w:b/>
                <w:color w:val="auto"/>
              </w:rPr>
              <w:t xml:space="preserve"> </w:t>
            </w:r>
          </w:p>
        </w:tc>
        <w:tc>
          <w:tcPr>
            <w:tcW w:w="2124"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right="0" w:firstLine="0"/>
              <w:jc w:val="left"/>
              <w:rPr>
                <w:color w:val="auto"/>
              </w:rPr>
            </w:pPr>
            <w:r w:rsidRPr="00DB6151">
              <w:rPr>
                <w:color w:val="auto"/>
              </w:rPr>
              <w:t>Заключение договора об осуществлении технологического присоединения к электрическим сетям</w:t>
            </w:r>
            <w:r w:rsidRPr="00DB6151">
              <w:rPr>
                <w:color w:val="auto"/>
                <w:vertAlign w:val="superscript"/>
              </w:rPr>
              <w:footnoteReference w:id="3"/>
            </w:r>
            <w:r w:rsidRPr="00DB6151">
              <w:rPr>
                <w:color w:val="auto"/>
              </w:rPr>
              <w:t>.</w:t>
            </w:r>
            <w:r w:rsidRPr="00DB6151">
              <w:rPr>
                <w:b/>
                <w:color w:val="auto"/>
                <w:vertAlign w:val="superscript"/>
              </w:rPr>
              <w:t xml:space="preserve"> </w:t>
            </w:r>
          </w:p>
        </w:tc>
        <w:tc>
          <w:tcPr>
            <w:tcW w:w="3970"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42" w:lineRule="auto"/>
              <w:ind w:left="2" w:right="34" w:firstLine="0"/>
              <w:jc w:val="left"/>
              <w:rPr>
                <w:color w:val="auto"/>
              </w:rPr>
            </w:pPr>
            <w:r w:rsidRPr="00DB6151">
              <w:rPr>
                <w:color w:val="auto"/>
              </w:rPr>
              <w:t>2.1.</w:t>
            </w:r>
            <w:r w:rsidR="00DB6151">
              <w:rPr>
                <w:color w:val="auto"/>
              </w:rPr>
              <w:t xml:space="preserve"> </w:t>
            </w:r>
            <w:r w:rsidRPr="00DB6151">
              <w:rPr>
                <w:color w:val="auto"/>
              </w:rPr>
              <w:t xml:space="preserve">Направление сетевой организацией в адрес заявителя (выдача при очном посещении ЦОК/ОПП) в бумажном виде для подписания заполненного и подписанного проекта договора в двух экземплярах и подписанных технических условий, являющихся неотъемлемым приложением к договору. </w:t>
            </w:r>
          </w:p>
          <w:p w:rsidR="002874FA" w:rsidRPr="00DB6151" w:rsidRDefault="000350BB">
            <w:pPr>
              <w:spacing w:after="0" w:line="259" w:lineRule="auto"/>
              <w:ind w:left="2" w:right="9" w:firstLine="0"/>
              <w:jc w:val="left"/>
              <w:rPr>
                <w:color w:val="auto"/>
              </w:rPr>
            </w:pPr>
            <w:r w:rsidRPr="00DB6151">
              <w:rPr>
                <w:color w:val="auto"/>
              </w:rPr>
              <w:t xml:space="preserve">После получения недостающих сведений от заявителя сетевая организация рассматривает заявку и направляет заявителю для подписания заполненный и подписанный ею проект договора в 2 экземплярах и подписанные технические условия как неотъемлемое приложение к договору. В случае если заявителем выбран способ обмена документами в </w:t>
            </w:r>
          </w:p>
        </w:tc>
        <w:tc>
          <w:tcPr>
            <w:tcW w:w="3970"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2" w:right="99" w:firstLine="0"/>
              <w:jc w:val="left"/>
              <w:rPr>
                <w:color w:val="auto"/>
              </w:rPr>
            </w:pPr>
            <w:r w:rsidRPr="00DB6151">
              <w:rPr>
                <w:color w:val="auto"/>
              </w:rPr>
              <w:t xml:space="preserve">  Проект договора в двух экземплярах направляется заявителю способом, позволяющим подтвердить факт получения. Сетевая организация предварительно уведомляет заявителя о готовности проекта договора с помощью СМС -сообщения.                      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указан договор купли-продажи (поставки) электрической энергии (мощности), сетевой организацией в адрес заявителя направляется заполненный и подписанный в 2 экземплярах проект договора на оказание услуг по передаче электрической энергии в отношении </w:t>
            </w:r>
          </w:p>
        </w:tc>
        <w:tc>
          <w:tcPr>
            <w:tcW w:w="2269"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right="0" w:firstLine="0"/>
              <w:jc w:val="left"/>
              <w:rPr>
                <w:color w:val="auto"/>
              </w:rPr>
            </w:pPr>
            <w:r w:rsidRPr="00DB6151">
              <w:rPr>
                <w:color w:val="auto"/>
              </w:rPr>
              <w:t xml:space="preserve">    10 дней со </w:t>
            </w:r>
            <w:r w:rsidR="00DB6151" w:rsidRPr="00DB6151">
              <w:rPr>
                <w:color w:val="auto"/>
              </w:rPr>
              <w:t>дня получения</w:t>
            </w:r>
            <w:r w:rsidRPr="00DB6151">
              <w:rPr>
                <w:color w:val="auto"/>
              </w:rPr>
              <w:t xml:space="preserve"> заявки (недостающих сведений/ документов).   </w:t>
            </w:r>
          </w:p>
        </w:tc>
        <w:tc>
          <w:tcPr>
            <w:tcW w:w="2268"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right="0" w:firstLine="0"/>
              <w:jc w:val="left"/>
              <w:rPr>
                <w:color w:val="auto"/>
              </w:rPr>
            </w:pPr>
            <w:r w:rsidRPr="00DB6151">
              <w:rPr>
                <w:color w:val="auto"/>
              </w:rPr>
              <w:t xml:space="preserve">Пункты 8, 13, 15 Правил  </w:t>
            </w:r>
          </w:p>
        </w:tc>
      </w:tr>
    </w:tbl>
    <w:p w:rsidR="002874FA" w:rsidRPr="00DB6151" w:rsidRDefault="002874FA">
      <w:pPr>
        <w:spacing w:after="0" w:line="259" w:lineRule="auto"/>
        <w:ind w:left="-1277" w:right="15995" w:firstLine="0"/>
        <w:jc w:val="left"/>
        <w:rPr>
          <w:color w:val="auto"/>
        </w:rPr>
      </w:pPr>
    </w:p>
    <w:tbl>
      <w:tblPr>
        <w:tblStyle w:val="TableGrid"/>
        <w:tblW w:w="15024" w:type="dxa"/>
        <w:tblInd w:w="5" w:type="dxa"/>
        <w:tblCellMar>
          <w:top w:w="56" w:type="dxa"/>
          <w:left w:w="108" w:type="dxa"/>
          <w:right w:w="14" w:type="dxa"/>
        </w:tblCellMar>
        <w:tblLook w:val="04A0" w:firstRow="1" w:lastRow="0" w:firstColumn="1" w:lastColumn="0" w:noHBand="0" w:noVBand="1"/>
      </w:tblPr>
      <w:tblGrid>
        <w:gridCol w:w="423"/>
        <w:gridCol w:w="2124"/>
        <w:gridCol w:w="3970"/>
        <w:gridCol w:w="3970"/>
        <w:gridCol w:w="2269"/>
        <w:gridCol w:w="2268"/>
      </w:tblGrid>
      <w:tr w:rsidR="00DB6151" w:rsidRPr="00DB6151">
        <w:trPr>
          <w:trHeight w:val="840"/>
        </w:trPr>
        <w:tc>
          <w:tcPr>
            <w:tcW w:w="423"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right="0" w:firstLine="0"/>
              <w:rPr>
                <w:color w:val="auto"/>
              </w:rPr>
            </w:pPr>
            <w:r w:rsidRPr="00DB6151">
              <w:rPr>
                <w:b/>
                <w:color w:val="auto"/>
                <w:sz w:val="24"/>
              </w:rPr>
              <w:t xml:space="preserve">№ </w:t>
            </w:r>
          </w:p>
        </w:tc>
        <w:tc>
          <w:tcPr>
            <w:tcW w:w="2124"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right="97" w:firstLine="0"/>
              <w:jc w:val="center"/>
              <w:rPr>
                <w:color w:val="auto"/>
              </w:rPr>
            </w:pPr>
            <w:r w:rsidRPr="00DB6151">
              <w:rPr>
                <w:b/>
                <w:color w:val="auto"/>
                <w:sz w:val="24"/>
              </w:rPr>
              <w:t xml:space="preserve">Этап </w:t>
            </w:r>
          </w:p>
        </w:tc>
        <w:tc>
          <w:tcPr>
            <w:tcW w:w="3970"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right="98" w:firstLine="0"/>
              <w:jc w:val="center"/>
              <w:rPr>
                <w:color w:val="auto"/>
              </w:rPr>
            </w:pPr>
            <w:r w:rsidRPr="00DB6151">
              <w:rPr>
                <w:b/>
                <w:color w:val="auto"/>
                <w:sz w:val="24"/>
              </w:rPr>
              <w:t xml:space="preserve">Содержание/условие </w:t>
            </w:r>
          </w:p>
        </w:tc>
        <w:tc>
          <w:tcPr>
            <w:tcW w:w="3970"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right="94" w:firstLine="0"/>
              <w:jc w:val="center"/>
              <w:rPr>
                <w:color w:val="auto"/>
              </w:rPr>
            </w:pPr>
            <w:r w:rsidRPr="00DB6151">
              <w:rPr>
                <w:b/>
                <w:color w:val="auto"/>
                <w:sz w:val="24"/>
              </w:rPr>
              <w:t xml:space="preserve">Форма предоставления </w:t>
            </w:r>
          </w:p>
        </w:tc>
        <w:tc>
          <w:tcPr>
            <w:tcW w:w="2269"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65" w:right="0" w:firstLine="0"/>
              <w:jc w:val="left"/>
              <w:rPr>
                <w:color w:val="auto"/>
              </w:rPr>
            </w:pPr>
            <w:r w:rsidRPr="00DB6151">
              <w:rPr>
                <w:b/>
                <w:color w:val="auto"/>
                <w:sz w:val="24"/>
              </w:rPr>
              <w:t xml:space="preserve">Срок исполнения </w:t>
            </w:r>
          </w:p>
        </w:tc>
        <w:tc>
          <w:tcPr>
            <w:tcW w:w="2268"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right="0" w:firstLine="13"/>
              <w:jc w:val="center"/>
              <w:rPr>
                <w:color w:val="auto"/>
              </w:rPr>
            </w:pPr>
            <w:r w:rsidRPr="00DB6151">
              <w:rPr>
                <w:b/>
                <w:color w:val="auto"/>
                <w:sz w:val="24"/>
              </w:rPr>
              <w:t xml:space="preserve">Ссылка на нормативный правовой акт </w:t>
            </w:r>
          </w:p>
        </w:tc>
      </w:tr>
      <w:tr w:rsidR="002874FA" w:rsidRPr="00DB6151">
        <w:trPr>
          <w:trHeight w:val="7348"/>
        </w:trPr>
        <w:tc>
          <w:tcPr>
            <w:tcW w:w="423" w:type="dxa"/>
            <w:tcBorders>
              <w:top w:val="single" w:sz="4" w:space="0" w:color="000000"/>
              <w:left w:val="single" w:sz="4" w:space="0" w:color="000000"/>
              <w:bottom w:val="single" w:sz="4" w:space="0" w:color="000000"/>
              <w:right w:val="single" w:sz="4" w:space="0" w:color="000000"/>
            </w:tcBorders>
          </w:tcPr>
          <w:p w:rsidR="002874FA" w:rsidRPr="00DB6151" w:rsidRDefault="002874FA">
            <w:pPr>
              <w:spacing w:after="160" w:line="259" w:lineRule="auto"/>
              <w:ind w:right="0" w:firstLine="0"/>
              <w:jc w:val="left"/>
              <w:rPr>
                <w:color w:val="auto"/>
              </w:rPr>
            </w:pPr>
          </w:p>
        </w:tc>
        <w:tc>
          <w:tcPr>
            <w:tcW w:w="2124" w:type="dxa"/>
            <w:tcBorders>
              <w:top w:val="single" w:sz="4" w:space="0" w:color="000000"/>
              <w:left w:val="single" w:sz="4" w:space="0" w:color="000000"/>
              <w:bottom w:val="single" w:sz="4" w:space="0" w:color="000000"/>
              <w:right w:val="single" w:sz="4" w:space="0" w:color="000000"/>
            </w:tcBorders>
          </w:tcPr>
          <w:p w:rsidR="002874FA" w:rsidRPr="00DB6151" w:rsidRDefault="002874FA">
            <w:pPr>
              <w:spacing w:after="160" w:line="259" w:lineRule="auto"/>
              <w:ind w:right="0" w:firstLine="0"/>
              <w:jc w:val="left"/>
              <w:rPr>
                <w:color w:val="auto"/>
              </w:rPr>
            </w:pPr>
          </w:p>
        </w:tc>
        <w:tc>
          <w:tcPr>
            <w:tcW w:w="3970"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37" w:line="240" w:lineRule="auto"/>
              <w:ind w:right="75" w:firstLine="0"/>
              <w:jc w:val="left"/>
              <w:rPr>
                <w:color w:val="auto"/>
              </w:rPr>
            </w:pPr>
            <w:r w:rsidRPr="00DB6151">
              <w:rPr>
                <w:color w:val="auto"/>
              </w:rPr>
              <w:t xml:space="preserve">электронной форме, документы, оформление которых предусмотрено Правилами технологического присоединения между сетевой организацией и заявителем в ходе осуществления процедуры технологического присоединения, а также между гарантирующим поставщиком и заявителем в ходе заключения договора, обеспечивающего продажу электрической энергии (мощности) на розничном рынке (в случае, если в заявке указаны сведения в соответствии с подпунктом "л" пункта 9  Правил), подлежат направлению и оформлению сторонами в электронном виде. При этом оформление таких документов дополнительно на бумажном носителе не требуется, за исключением случаев поступления запроса заявителя- физического лица о необходимости представления документов, подписанных в электронной форме, на бумажном носителе. </w:t>
            </w:r>
          </w:p>
          <w:p w:rsidR="002874FA" w:rsidRPr="00DB6151" w:rsidRDefault="000350BB">
            <w:pPr>
              <w:spacing w:after="0" w:line="259" w:lineRule="auto"/>
              <w:ind w:right="0" w:firstLine="0"/>
              <w:jc w:val="left"/>
              <w:rPr>
                <w:color w:val="auto"/>
              </w:rPr>
            </w:pPr>
            <w:r w:rsidRPr="00DB6151">
              <w:rPr>
                <w:color w:val="auto"/>
              </w:rPr>
              <w:t xml:space="preserve">Заявитель - физическое лицо подписывает документы в электронной форме простой электронной подписью. </w:t>
            </w:r>
          </w:p>
        </w:tc>
        <w:tc>
          <w:tcPr>
            <w:tcW w:w="3970"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8" w:lineRule="auto"/>
              <w:ind w:right="0" w:firstLine="0"/>
              <w:jc w:val="left"/>
              <w:rPr>
                <w:color w:val="auto"/>
              </w:rPr>
            </w:pPr>
            <w:r w:rsidRPr="00DB6151">
              <w:rPr>
                <w:color w:val="auto"/>
              </w:rPr>
              <w:t xml:space="preserve">энергопринимающих устройств, технологическое присоединение которых осуществляется. </w:t>
            </w:r>
          </w:p>
          <w:p w:rsidR="002874FA" w:rsidRPr="00DB6151" w:rsidRDefault="000350BB">
            <w:pPr>
              <w:spacing w:after="0" w:line="259" w:lineRule="auto"/>
              <w:ind w:right="0" w:firstLine="0"/>
              <w:jc w:val="left"/>
              <w:rPr>
                <w:color w:val="auto"/>
              </w:rPr>
            </w:pPr>
            <w:r w:rsidRPr="00DB6151">
              <w:rPr>
                <w:color w:val="auto"/>
              </w:rPr>
              <w:t xml:space="preserve"> </w:t>
            </w:r>
          </w:p>
          <w:p w:rsidR="002874FA" w:rsidRPr="00DB6151" w:rsidRDefault="000350BB">
            <w:pPr>
              <w:spacing w:after="0" w:line="259" w:lineRule="auto"/>
              <w:ind w:right="0" w:firstLine="0"/>
              <w:jc w:val="left"/>
              <w:rPr>
                <w:color w:val="auto"/>
              </w:rPr>
            </w:pPr>
            <w:r w:rsidRPr="00DB6151">
              <w:rPr>
                <w:color w:val="auto"/>
              </w:rPr>
              <w:t xml:space="preserve"> </w:t>
            </w:r>
          </w:p>
        </w:tc>
        <w:tc>
          <w:tcPr>
            <w:tcW w:w="2269" w:type="dxa"/>
            <w:tcBorders>
              <w:top w:val="single" w:sz="4" w:space="0" w:color="000000"/>
              <w:left w:val="single" w:sz="4" w:space="0" w:color="000000"/>
              <w:bottom w:val="single" w:sz="4" w:space="0" w:color="000000"/>
              <w:right w:val="single" w:sz="4" w:space="0" w:color="000000"/>
            </w:tcBorders>
          </w:tcPr>
          <w:p w:rsidR="002874FA" w:rsidRPr="00DB6151" w:rsidRDefault="002874FA">
            <w:pPr>
              <w:spacing w:after="160" w:line="259" w:lineRule="auto"/>
              <w:ind w:right="0" w:firstLine="0"/>
              <w:jc w:val="left"/>
              <w:rPr>
                <w:color w:val="auto"/>
              </w:rPr>
            </w:pPr>
          </w:p>
        </w:tc>
        <w:tc>
          <w:tcPr>
            <w:tcW w:w="2268" w:type="dxa"/>
            <w:tcBorders>
              <w:top w:val="single" w:sz="4" w:space="0" w:color="000000"/>
              <w:left w:val="single" w:sz="4" w:space="0" w:color="000000"/>
              <w:bottom w:val="single" w:sz="4" w:space="0" w:color="000000"/>
              <w:right w:val="single" w:sz="4" w:space="0" w:color="000000"/>
            </w:tcBorders>
          </w:tcPr>
          <w:p w:rsidR="002874FA" w:rsidRPr="00DB6151" w:rsidRDefault="002874FA">
            <w:pPr>
              <w:spacing w:after="160" w:line="259" w:lineRule="auto"/>
              <w:ind w:right="0" w:firstLine="0"/>
              <w:jc w:val="left"/>
              <w:rPr>
                <w:color w:val="auto"/>
              </w:rPr>
            </w:pPr>
          </w:p>
        </w:tc>
      </w:tr>
    </w:tbl>
    <w:p w:rsidR="002874FA" w:rsidRPr="00DB6151" w:rsidRDefault="002874FA">
      <w:pPr>
        <w:spacing w:after="0" w:line="259" w:lineRule="auto"/>
        <w:ind w:left="-1277" w:right="15995" w:firstLine="0"/>
        <w:jc w:val="left"/>
        <w:rPr>
          <w:color w:val="auto"/>
        </w:rPr>
      </w:pPr>
    </w:p>
    <w:tbl>
      <w:tblPr>
        <w:tblStyle w:val="TableGrid"/>
        <w:tblW w:w="15024" w:type="dxa"/>
        <w:tblInd w:w="5" w:type="dxa"/>
        <w:tblCellMar>
          <w:top w:w="12" w:type="dxa"/>
          <w:left w:w="74" w:type="dxa"/>
          <w:right w:w="14" w:type="dxa"/>
        </w:tblCellMar>
        <w:tblLook w:val="04A0" w:firstRow="1" w:lastRow="0" w:firstColumn="1" w:lastColumn="0" w:noHBand="0" w:noVBand="1"/>
      </w:tblPr>
      <w:tblGrid>
        <w:gridCol w:w="423"/>
        <w:gridCol w:w="2124"/>
        <w:gridCol w:w="3970"/>
        <w:gridCol w:w="3970"/>
        <w:gridCol w:w="2269"/>
        <w:gridCol w:w="2268"/>
      </w:tblGrid>
      <w:tr w:rsidR="00DB6151" w:rsidRPr="00DB6151">
        <w:trPr>
          <w:trHeight w:val="840"/>
        </w:trPr>
        <w:tc>
          <w:tcPr>
            <w:tcW w:w="423"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34" w:right="0" w:firstLine="0"/>
              <w:rPr>
                <w:color w:val="auto"/>
              </w:rPr>
            </w:pPr>
            <w:r w:rsidRPr="00DB6151">
              <w:rPr>
                <w:b/>
                <w:color w:val="auto"/>
                <w:sz w:val="24"/>
              </w:rPr>
              <w:t xml:space="preserve">№ </w:t>
            </w:r>
          </w:p>
        </w:tc>
        <w:tc>
          <w:tcPr>
            <w:tcW w:w="2124"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right="64" w:firstLine="0"/>
              <w:jc w:val="center"/>
              <w:rPr>
                <w:color w:val="auto"/>
              </w:rPr>
            </w:pPr>
            <w:r w:rsidRPr="00DB6151">
              <w:rPr>
                <w:b/>
                <w:color w:val="auto"/>
                <w:sz w:val="24"/>
              </w:rPr>
              <w:t xml:space="preserve">Этап </w:t>
            </w:r>
          </w:p>
        </w:tc>
        <w:tc>
          <w:tcPr>
            <w:tcW w:w="3970"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right="64" w:firstLine="0"/>
              <w:jc w:val="center"/>
              <w:rPr>
                <w:color w:val="auto"/>
              </w:rPr>
            </w:pPr>
            <w:r w:rsidRPr="00DB6151">
              <w:rPr>
                <w:b/>
                <w:color w:val="auto"/>
                <w:sz w:val="24"/>
              </w:rPr>
              <w:t xml:space="preserve">Содержание/условие </w:t>
            </w:r>
          </w:p>
        </w:tc>
        <w:tc>
          <w:tcPr>
            <w:tcW w:w="3970"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right="61" w:firstLine="0"/>
              <w:jc w:val="center"/>
              <w:rPr>
                <w:color w:val="auto"/>
              </w:rPr>
            </w:pPr>
            <w:r w:rsidRPr="00DB6151">
              <w:rPr>
                <w:b/>
                <w:color w:val="auto"/>
                <w:sz w:val="24"/>
              </w:rPr>
              <w:t xml:space="preserve">Форма предоставления </w:t>
            </w:r>
          </w:p>
        </w:tc>
        <w:tc>
          <w:tcPr>
            <w:tcW w:w="2269"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99" w:right="0" w:firstLine="0"/>
              <w:jc w:val="left"/>
              <w:rPr>
                <w:color w:val="auto"/>
              </w:rPr>
            </w:pPr>
            <w:r w:rsidRPr="00DB6151">
              <w:rPr>
                <w:b/>
                <w:color w:val="auto"/>
                <w:sz w:val="24"/>
              </w:rPr>
              <w:t xml:space="preserve">Срок исполнения </w:t>
            </w:r>
          </w:p>
        </w:tc>
        <w:tc>
          <w:tcPr>
            <w:tcW w:w="2268"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right="0" w:firstLine="13"/>
              <w:jc w:val="center"/>
              <w:rPr>
                <w:color w:val="auto"/>
              </w:rPr>
            </w:pPr>
            <w:r w:rsidRPr="00DB6151">
              <w:rPr>
                <w:b/>
                <w:color w:val="auto"/>
                <w:sz w:val="24"/>
              </w:rPr>
              <w:t xml:space="preserve">Ссылка на нормативный правовой акт </w:t>
            </w:r>
          </w:p>
        </w:tc>
      </w:tr>
      <w:tr w:rsidR="00DB6151" w:rsidRPr="00DB6151">
        <w:trPr>
          <w:trHeight w:val="5828"/>
        </w:trPr>
        <w:tc>
          <w:tcPr>
            <w:tcW w:w="423"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34" w:right="0" w:firstLine="0"/>
              <w:jc w:val="left"/>
              <w:rPr>
                <w:color w:val="auto"/>
              </w:rPr>
            </w:pPr>
            <w:r w:rsidRPr="00DB6151">
              <w:rPr>
                <w:b/>
                <w:color w:val="auto"/>
              </w:rPr>
              <w:lastRenderedPageBreak/>
              <w:t xml:space="preserve"> </w:t>
            </w:r>
          </w:p>
          <w:p w:rsidR="002874FA" w:rsidRPr="00DB6151" w:rsidRDefault="000350BB">
            <w:pPr>
              <w:spacing w:after="0" w:line="259" w:lineRule="auto"/>
              <w:ind w:left="34" w:right="0" w:firstLine="0"/>
              <w:jc w:val="left"/>
              <w:rPr>
                <w:color w:val="auto"/>
              </w:rPr>
            </w:pPr>
            <w:r w:rsidRPr="00DB6151">
              <w:rPr>
                <w:b/>
                <w:color w:val="auto"/>
              </w:rPr>
              <w:t xml:space="preserve"> </w:t>
            </w:r>
          </w:p>
          <w:p w:rsidR="002874FA" w:rsidRPr="00DB6151" w:rsidRDefault="000350BB">
            <w:pPr>
              <w:spacing w:after="0" w:line="259" w:lineRule="auto"/>
              <w:ind w:left="34" w:right="0" w:firstLine="0"/>
              <w:jc w:val="left"/>
              <w:rPr>
                <w:color w:val="auto"/>
              </w:rPr>
            </w:pPr>
            <w:r w:rsidRPr="00DB6151">
              <w:rPr>
                <w:b/>
                <w:color w:val="auto"/>
              </w:rPr>
              <w:t xml:space="preserve"> </w:t>
            </w:r>
          </w:p>
          <w:p w:rsidR="002874FA" w:rsidRPr="00DB6151" w:rsidRDefault="000350BB">
            <w:pPr>
              <w:spacing w:after="0" w:line="259" w:lineRule="auto"/>
              <w:ind w:left="34" w:right="0" w:firstLine="0"/>
              <w:jc w:val="left"/>
              <w:rPr>
                <w:color w:val="auto"/>
              </w:rPr>
            </w:pPr>
            <w:r w:rsidRPr="00DB6151">
              <w:rPr>
                <w:b/>
                <w:color w:val="auto"/>
              </w:rPr>
              <w:t xml:space="preserve"> </w:t>
            </w:r>
          </w:p>
          <w:p w:rsidR="002874FA" w:rsidRPr="00DB6151" w:rsidRDefault="000350BB">
            <w:pPr>
              <w:spacing w:after="0" w:line="259" w:lineRule="auto"/>
              <w:ind w:left="34" w:right="0" w:firstLine="0"/>
              <w:jc w:val="left"/>
              <w:rPr>
                <w:color w:val="auto"/>
              </w:rPr>
            </w:pPr>
            <w:r w:rsidRPr="00DB6151">
              <w:rPr>
                <w:b/>
                <w:color w:val="auto"/>
              </w:rPr>
              <w:t xml:space="preserve"> </w:t>
            </w:r>
          </w:p>
          <w:p w:rsidR="002874FA" w:rsidRPr="00DB6151" w:rsidRDefault="000350BB">
            <w:pPr>
              <w:spacing w:after="0" w:line="259" w:lineRule="auto"/>
              <w:ind w:left="34" w:right="0" w:firstLine="0"/>
              <w:jc w:val="left"/>
              <w:rPr>
                <w:color w:val="auto"/>
              </w:rPr>
            </w:pPr>
            <w:r w:rsidRPr="00DB6151">
              <w:rPr>
                <w:b/>
                <w:color w:val="auto"/>
              </w:rPr>
              <w:t xml:space="preserve"> </w:t>
            </w:r>
          </w:p>
          <w:p w:rsidR="002874FA" w:rsidRPr="00DB6151" w:rsidRDefault="000350BB">
            <w:pPr>
              <w:spacing w:after="0" w:line="259" w:lineRule="auto"/>
              <w:ind w:left="34" w:right="0" w:firstLine="0"/>
              <w:jc w:val="left"/>
              <w:rPr>
                <w:color w:val="auto"/>
              </w:rPr>
            </w:pPr>
            <w:r w:rsidRPr="00DB6151">
              <w:rPr>
                <w:b/>
                <w:color w:val="auto"/>
              </w:rPr>
              <w:t xml:space="preserve"> </w:t>
            </w:r>
          </w:p>
          <w:p w:rsidR="002874FA" w:rsidRPr="00DB6151" w:rsidRDefault="000350BB">
            <w:pPr>
              <w:spacing w:after="0" w:line="259" w:lineRule="auto"/>
              <w:ind w:left="34" w:right="0" w:firstLine="0"/>
              <w:jc w:val="left"/>
              <w:rPr>
                <w:color w:val="auto"/>
              </w:rPr>
            </w:pPr>
            <w:r w:rsidRPr="00DB6151">
              <w:rPr>
                <w:b/>
                <w:color w:val="auto"/>
              </w:rPr>
              <w:t xml:space="preserve"> </w:t>
            </w:r>
          </w:p>
        </w:tc>
        <w:tc>
          <w:tcPr>
            <w:tcW w:w="2124"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31" w:right="0" w:firstLine="0"/>
              <w:jc w:val="left"/>
              <w:rPr>
                <w:color w:val="auto"/>
              </w:rPr>
            </w:pPr>
            <w:r w:rsidRPr="00DB6151">
              <w:rPr>
                <w:b/>
                <w:color w:val="auto"/>
              </w:rPr>
              <w:t xml:space="preserve"> </w:t>
            </w:r>
          </w:p>
        </w:tc>
        <w:tc>
          <w:tcPr>
            <w:tcW w:w="3970"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0" w:lineRule="auto"/>
              <w:ind w:left="34" w:right="0" w:firstLine="0"/>
              <w:jc w:val="left"/>
              <w:rPr>
                <w:color w:val="auto"/>
              </w:rPr>
            </w:pPr>
            <w:r w:rsidRPr="00DB6151">
              <w:rPr>
                <w:color w:val="auto"/>
              </w:rPr>
              <w:t>2.2.</w:t>
            </w:r>
            <w:r w:rsidR="00DB6151">
              <w:rPr>
                <w:color w:val="auto"/>
              </w:rPr>
              <w:t xml:space="preserve"> </w:t>
            </w:r>
            <w:r w:rsidRPr="00DB6151">
              <w:rPr>
                <w:color w:val="auto"/>
              </w:rPr>
              <w:t xml:space="preserve">Подписание заявителем </w:t>
            </w:r>
            <w:r w:rsidR="00DB6151" w:rsidRPr="00DB6151">
              <w:rPr>
                <w:color w:val="auto"/>
              </w:rPr>
              <w:t>двух экземпляров</w:t>
            </w:r>
            <w:r w:rsidRPr="00DB6151">
              <w:rPr>
                <w:color w:val="auto"/>
              </w:rPr>
              <w:t xml:space="preserve"> проекта договора и направление в сетевую организацию одного экземпляра подписанного договора или мотивированного отказа </w:t>
            </w:r>
            <w:r w:rsidR="00DB6151" w:rsidRPr="00DB6151">
              <w:rPr>
                <w:color w:val="auto"/>
              </w:rPr>
              <w:t>от подписания</w:t>
            </w:r>
            <w:r w:rsidRPr="00DB6151">
              <w:rPr>
                <w:color w:val="auto"/>
              </w:rPr>
              <w:t xml:space="preserve"> проекта договора.      Договор считается </w:t>
            </w:r>
            <w:r w:rsidR="00DB6151" w:rsidRPr="00DB6151">
              <w:rPr>
                <w:color w:val="auto"/>
              </w:rPr>
              <w:t>заключенным с</w:t>
            </w:r>
            <w:r w:rsidRPr="00DB6151">
              <w:rPr>
                <w:color w:val="auto"/>
              </w:rPr>
              <w:t xml:space="preserve"> даты поступления подписанного заявителем экземпляра договора в сетевую организацию. </w:t>
            </w:r>
          </w:p>
          <w:p w:rsidR="002874FA" w:rsidRPr="00DB6151" w:rsidRDefault="000350BB">
            <w:pPr>
              <w:spacing w:after="2" w:line="237" w:lineRule="auto"/>
              <w:ind w:left="34" w:right="0" w:firstLine="0"/>
              <w:jc w:val="left"/>
              <w:rPr>
                <w:color w:val="auto"/>
              </w:rPr>
            </w:pPr>
            <w:r w:rsidRPr="00DB6151">
              <w:rPr>
                <w:color w:val="auto"/>
              </w:rPr>
              <w:t xml:space="preserve">В случае если заявителем выбран способ обмена документами в электронной форме, договор подлежит направлению и оформлению сторонами </w:t>
            </w:r>
          </w:p>
          <w:p w:rsidR="002874FA" w:rsidRPr="00DB6151" w:rsidRDefault="000350BB">
            <w:pPr>
              <w:spacing w:after="0" w:line="259" w:lineRule="auto"/>
              <w:ind w:left="34" w:right="0" w:firstLine="0"/>
              <w:jc w:val="left"/>
              <w:rPr>
                <w:color w:val="auto"/>
              </w:rPr>
            </w:pPr>
            <w:r w:rsidRPr="00DB6151">
              <w:rPr>
                <w:color w:val="auto"/>
              </w:rPr>
              <w:t xml:space="preserve">в электронном виде. При этом оформление таких документов дополнительно на бумажном носителе не требуется, за исключением </w:t>
            </w:r>
            <w:r w:rsidR="00DB6151" w:rsidRPr="00DB6151">
              <w:rPr>
                <w:color w:val="auto"/>
              </w:rPr>
              <w:t>случаев поступления</w:t>
            </w:r>
            <w:r w:rsidRPr="00DB6151">
              <w:rPr>
                <w:color w:val="auto"/>
              </w:rPr>
              <w:t xml:space="preserve"> запроса заявителя- физического лица о необходимости предоставления документов, подписанных в электронной форме, на бумажном носителе. </w:t>
            </w:r>
          </w:p>
        </w:tc>
        <w:tc>
          <w:tcPr>
            <w:tcW w:w="3970"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45" w:lineRule="auto"/>
              <w:ind w:left="34" w:right="0" w:firstLine="0"/>
              <w:jc w:val="left"/>
              <w:rPr>
                <w:color w:val="auto"/>
              </w:rPr>
            </w:pPr>
            <w:r w:rsidRPr="00DB6151">
              <w:rPr>
                <w:color w:val="auto"/>
              </w:rPr>
              <w:t xml:space="preserve">Передача заявителем в ЦОК/ ОПП (направление по почте) подписанного одного экземпляра договора с приложением к нему документов, подтверждающих полномочия лица, подписавшего такой договор. </w:t>
            </w:r>
          </w:p>
          <w:p w:rsidR="002874FA" w:rsidRPr="00DB6151" w:rsidRDefault="000350BB">
            <w:pPr>
              <w:spacing w:after="39" w:line="239" w:lineRule="auto"/>
              <w:ind w:left="34" w:right="0" w:firstLine="540"/>
              <w:jc w:val="left"/>
              <w:rPr>
                <w:color w:val="auto"/>
              </w:rPr>
            </w:pPr>
            <w:r w:rsidRPr="00DB6151">
              <w:rPr>
                <w:color w:val="auto"/>
              </w:rPr>
              <w:t xml:space="preserve">Сетевая организация, гарантирующий поставщик и заявитель </w:t>
            </w:r>
          </w:p>
          <w:p w:rsidR="002874FA" w:rsidRPr="00DB6151" w:rsidRDefault="000350BB">
            <w:pPr>
              <w:spacing w:after="0" w:line="259" w:lineRule="auto"/>
              <w:ind w:left="34" w:right="0" w:firstLine="0"/>
              <w:jc w:val="left"/>
              <w:rPr>
                <w:color w:val="auto"/>
              </w:rPr>
            </w:pPr>
            <w:r w:rsidRPr="00DB6151">
              <w:rPr>
                <w:color w:val="auto"/>
              </w:rPr>
              <w:t xml:space="preserve">- юридическое лицо или </w:t>
            </w:r>
          </w:p>
          <w:p w:rsidR="002874FA" w:rsidRPr="00DB6151" w:rsidRDefault="000350BB">
            <w:pPr>
              <w:spacing w:after="0" w:line="259" w:lineRule="auto"/>
              <w:ind w:left="34" w:right="31" w:firstLine="0"/>
              <w:jc w:val="left"/>
              <w:rPr>
                <w:color w:val="auto"/>
              </w:rPr>
            </w:pPr>
            <w:r w:rsidRPr="00DB6151">
              <w:rPr>
                <w:color w:val="auto"/>
              </w:rPr>
              <w:t xml:space="preserve">индивидуальный предприниматель для осуществления процедуры технологического присоединения и заключения договора, обеспечивающего продажу электрической энергии (мощности) на розничном рынке, подписывают документы в электронной форме с использованием усиленной квалифицированной электронной подписи, в отношении заявителей - физических лиц- простой электронной подписью. </w:t>
            </w:r>
          </w:p>
        </w:tc>
        <w:tc>
          <w:tcPr>
            <w:tcW w:w="2269"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65" w:right="74" w:firstLine="0"/>
              <w:jc w:val="left"/>
              <w:rPr>
                <w:color w:val="auto"/>
              </w:rPr>
            </w:pPr>
            <w:r w:rsidRPr="00DB6151">
              <w:rPr>
                <w:color w:val="auto"/>
              </w:rPr>
              <w:t xml:space="preserve">В течение 10 рабочих с даты получения заявителем </w:t>
            </w:r>
            <w:r w:rsidR="00DB6151" w:rsidRPr="00DB6151">
              <w:rPr>
                <w:color w:val="auto"/>
              </w:rPr>
              <w:t>подписанного сетевой</w:t>
            </w:r>
            <w:r w:rsidRPr="00DB6151">
              <w:rPr>
                <w:color w:val="auto"/>
              </w:rPr>
              <w:t xml:space="preserve"> организацией проекта договора. </w:t>
            </w:r>
          </w:p>
        </w:tc>
        <w:tc>
          <w:tcPr>
            <w:tcW w:w="2268"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right="0" w:firstLine="0"/>
              <w:jc w:val="left"/>
              <w:rPr>
                <w:color w:val="auto"/>
              </w:rPr>
            </w:pPr>
            <w:r w:rsidRPr="00DB6151">
              <w:rPr>
                <w:color w:val="auto"/>
              </w:rPr>
              <w:t xml:space="preserve">Пункт 15 Правил  </w:t>
            </w:r>
          </w:p>
        </w:tc>
      </w:tr>
      <w:tr w:rsidR="002874FA" w:rsidRPr="00DB6151">
        <w:trPr>
          <w:trHeight w:val="3047"/>
        </w:trPr>
        <w:tc>
          <w:tcPr>
            <w:tcW w:w="423"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34" w:right="0" w:firstLine="0"/>
              <w:jc w:val="left"/>
              <w:rPr>
                <w:color w:val="auto"/>
              </w:rPr>
            </w:pPr>
            <w:r w:rsidRPr="00DB6151">
              <w:rPr>
                <w:b/>
                <w:color w:val="auto"/>
              </w:rPr>
              <w:t xml:space="preserve"> </w:t>
            </w:r>
          </w:p>
          <w:p w:rsidR="002874FA" w:rsidRPr="00DB6151" w:rsidRDefault="000350BB">
            <w:pPr>
              <w:spacing w:after="0" w:line="259" w:lineRule="auto"/>
              <w:ind w:left="34" w:right="0" w:firstLine="0"/>
              <w:jc w:val="left"/>
              <w:rPr>
                <w:color w:val="auto"/>
              </w:rPr>
            </w:pPr>
            <w:r w:rsidRPr="00DB6151">
              <w:rPr>
                <w:b/>
                <w:color w:val="auto"/>
              </w:rPr>
              <w:t xml:space="preserve"> </w:t>
            </w:r>
          </w:p>
          <w:p w:rsidR="002874FA" w:rsidRPr="00DB6151" w:rsidRDefault="000350BB">
            <w:pPr>
              <w:spacing w:after="0" w:line="259" w:lineRule="auto"/>
              <w:ind w:left="34" w:right="0" w:firstLine="0"/>
              <w:jc w:val="left"/>
              <w:rPr>
                <w:color w:val="auto"/>
              </w:rPr>
            </w:pPr>
            <w:r w:rsidRPr="00DB6151">
              <w:rPr>
                <w:b/>
                <w:color w:val="auto"/>
              </w:rPr>
              <w:t xml:space="preserve"> </w:t>
            </w:r>
          </w:p>
          <w:p w:rsidR="002874FA" w:rsidRPr="00DB6151" w:rsidRDefault="000350BB">
            <w:pPr>
              <w:spacing w:after="0" w:line="259" w:lineRule="auto"/>
              <w:ind w:left="34" w:right="0" w:firstLine="0"/>
              <w:jc w:val="left"/>
              <w:rPr>
                <w:color w:val="auto"/>
              </w:rPr>
            </w:pPr>
            <w:r w:rsidRPr="00DB6151">
              <w:rPr>
                <w:b/>
                <w:color w:val="auto"/>
              </w:rPr>
              <w:t xml:space="preserve"> </w:t>
            </w:r>
          </w:p>
          <w:p w:rsidR="002874FA" w:rsidRPr="00DB6151" w:rsidRDefault="000350BB">
            <w:pPr>
              <w:spacing w:after="0" w:line="259" w:lineRule="auto"/>
              <w:ind w:left="34" w:right="0" w:firstLine="0"/>
              <w:jc w:val="left"/>
              <w:rPr>
                <w:color w:val="auto"/>
              </w:rPr>
            </w:pPr>
            <w:r w:rsidRPr="00DB6151">
              <w:rPr>
                <w:b/>
                <w:color w:val="auto"/>
              </w:rPr>
              <w:t xml:space="preserve"> </w:t>
            </w:r>
          </w:p>
          <w:p w:rsidR="002874FA" w:rsidRPr="00DB6151" w:rsidRDefault="000350BB">
            <w:pPr>
              <w:spacing w:after="0" w:line="259" w:lineRule="auto"/>
              <w:ind w:left="34" w:right="0" w:firstLine="0"/>
              <w:jc w:val="left"/>
              <w:rPr>
                <w:color w:val="auto"/>
              </w:rPr>
            </w:pPr>
            <w:r w:rsidRPr="00DB6151">
              <w:rPr>
                <w:b/>
                <w:color w:val="auto"/>
              </w:rPr>
              <w:t xml:space="preserve"> </w:t>
            </w:r>
          </w:p>
          <w:p w:rsidR="002874FA" w:rsidRPr="00DB6151" w:rsidRDefault="000350BB">
            <w:pPr>
              <w:spacing w:after="0" w:line="259" w:lineRule="auto"/>
              <w:ind w:left="34" w:right="0" w:firstLine="0"/>
              <w:jc w:val="left"/>
              <w:rPr>
                <w:color w:val="auto"/>
              </w:rPr>
            </w:pPr>
            <w:r w:rsidRPr="00DB6151">
              <w:rPr>
                <w:b/>
                <w:color w:val="auto"/>
              </w:rPr>
              <w:t xml:space="preserve"> </w:t>
            </w:r>
          </w:p>
          <w:p w:rsidR="002874FA" w:rsidRPr="00DB6151" w:rsidRDefault="000350BB">
            <w:pPr>
              <w:spacing w:after="0" w:line="259" w:lineRule="auto"/>
              <w:ind w:left="34" w:right="0" w:firstLine="0"/>
              <w:jc w:val="left"/>
              <w:rPr>
                <w:color w:val="auto"/>
              </w:rPr>
            </w:pPr>
            <w:r w:rsidRPr="00DB6151">
              <w:rPr>
                <w:b/>
                <w:color w:val="auto"/>
              </w:rPr>
              <w:t xml:space="preserve"> </w:t>
            </w:r>
          </w:p>
          <w:p w:rsidR="002874FA" w:rsidRPr="00DB6151" w:rsidRDefault="000350BB">
            <w:pPr>
              <w:spacing w:after="0" w:line="259" w:lineRule="auto"/>
              <w:ind w:left="34" w:right="0" w:firstLine="0"/>
              <w:jc w:val="left"/>
              <w:rPr>
                <w:color w:val="auto"/>
              </w:rPr>
            </w:pPr>
            <w:r w:rsidRPr="00DB6151">
              <w:rPr>
                <w:b/>
                <w:color w:val="auto"/>
              </w:rPr>
              <w:t xml:space="preserve"> </w:t>
            </w:r>
          </w:p>
          <w:p w:rsidR="002874FA" w:rsidRPr="00DB6151" w:rsidRDefault="000350BB">
            <w:pPr>
              <w:spacing w:after="0" w:line="259" w:lineRule="auto"/>
              <w:ind w:left="34" w:right="0" w:firstLine="0"/>
              <w:jc w:val="left"/>
              <w:rPr>
                <w:color w:val="auto"/>
              </w:rPr>
            </w:pPr>
            <w:r w:rsidRPr="00DB6151">
              <w:rPr>
                <w:b/>
                <w:color w:val="auto"/>
              </w:rPr>
              <w:t xml:space="preserve"> </w:t>
            </w:r>
          </w:p>
          <w:p w:rsidR="002874FA" w:rsidRPr="00DB6151" w:rsidRDefault="000350BB">
            <w:pPr>
              <w:spacing w:after="0" w:line="259" w:lineRule="auto"/>
              <w:ind w:left="34" w:right="0" w:firstLine="0"/>
              <w:jc w:val="left"/>
              <w:rPr>
                <w:color w:val="auto"/>
              </w:rPr>
            </w:pPr>
            <w:r w:rsidRPr="00DB6151">
              <w:rPr>
                <w:b/>
                <w:color w:val="auto"/>
              </w:rPr>
              <w:t xml:space="preserve"> </w:t>
            </w:r>
          </w:p>
        </w:tc>
        <w:tc>
          <w:tcPr>
            <w:tcW w:w="2124"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31" w:right="0" w:firstLine="0"/>
              <w:jc w:val="left"/>
              <w:rPr>
                <w:color w:val="auto"/>
              </w:rPr>
            </w:pPr>
            <w:r w:rsidRPr="00DB6151">
              <w:rPr>
                <w:b/>
                <w:color w:val="auto"/>
              </w:rPr>
              <w:t xml:space="preserve"> </w:t>
            </w:r>
          </w:p>
        </w:tc>
        <w:tc>
          <w:tcPr>
            <w:tcW w:w="3970"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34" w:right="0" w:firstLine="0"/>
              <w:jc w:val="left"/>
              <w:rPr>
                <w:color w:val="auto"/>
              </w:rPr>
            </w:pPr>
            <w:r w:rsidRPr="00DB6151">
              <w:rPr>
                <w:color w:val="auto"/>
              </w:rPr>
              <w:t>2.3. 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указан договор купли</w:t>
            </w:r>
            <w:r w:rsidR="00DB6151">
              <w:rPr>
                <w:color w:val="auto"/>
              </w:rPr>
              <w:t>/</w:t>
            </w:r>
            <w:r w:rsidRPr="00DB6151">
              <w:rPr>
                <w:color w:val="auto"/>
              </w:rPr>
              <w:t xml:space="preserve">продажи (поставки) электрической энергии (мощности), заявитель  заполняет и подписывает проект договора на оказание услуг по передаче электрической энергии в отношении энергопринимающих устройств, </w:t>
            </w:r>
          </w:p>
        </w:tc>
        <w:tc>
          <w:tcPr>
            <w:tcW w:w="3970"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43" w:lineRule="auto"/>
              <w:ind w:left="34" w:right="0" w:firstLine="173"/>
              <w:jc w:val="left"/>
              <w:rPr>
                <w:color w:val="auto"/>
              </w:rPr>
            </w:pPr>
            <w:r w:rsidRPr="00DB6151">
              <w:rPr>
                <w:color w:val="auto"/>
              </w:rPr>
              <w:t xml:space="preserve">Заявитель направляет в сетевую организацию подписанный проект договора на оказание услуг по передаче электрической энергии сетевой организации с приложением к нему документов, подтверждающих полномочия лица, подписавшего такой проект договора.  </w:t>
            </w:r>
          </w:p>
          <w:p w:rsidR="002874FA" w:rsidRPr="00DB6151" w:rsidRDefault="000350BB">
            <w:pPr>
              <w:spacing w:after="0" w:line="259" w:lineRule="auto"/>
              <w:ind w:left="574" w:right="0" w:firstLine="0"/>
              <w:jc w:val="left"/>
              <w:rPr>
                <w:color w:val="auto"/>
              </w:rPr>
            </w:pPr>
            <w:r w:rsidRPr="00DB6151">
              <w:rPr>
                <w:color w:val="auto"/>
              </w:rPr>
              <w:t xml:space="preserve"> </w:t>
            </w:r>
          </w:p>
        </w:tc>
        <w:tc>
          <w:tcPr>
            <w:tcW w:w="2269"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43" w:lineRule="auto"/>
              <w:ind w:left="65" w:right="84" w:firstLine="0"/>
              <w:jc w:val="left"/>
              <w:rPr>
                <w:color w:val="auto"/>
              </w:rPr>
            </w:pPr>
            <w:r w:rsidRPr="00DB6151">
              <w:rPr>
                <w:color w:val="auto"/>
              </w:rPr>
              <w:t xml:space="preserve">В течение 10 рабочих дней с даты получения от сетевой организации проекта договора на оказание услуг по передаче электрической энергии в отношении </w:t>
            </w:r>
          </w:p>
          <w:p w:rsidR="002874FA" w:rsidRPr="00DB6151" w:rsidRDefault="000350BB">
            <w:pPr>
              <w:spacing w:after="0" w:line="259" w:lineRule="auto"/>
              <w:ind w:left="65" w:right="0" w:firstLine="0"/>
              <w:jc w:val="left"/>
              <w:rPr>
                <w:color w:val="auto"/>
              </w:rPr>
            </w:pPr>
            <w:r w:rsidRPr="00DB6151">
              <w:rPr>
                <w:color w:val="auto"/>
              </w:rPr>
              <w:t xml:space="preserve">энергопринимающих </w:t>
            </w:r>
          </w:p>
          <w:p w:rsidR="002874FA" w:rsidRPr="00DB6151" w:rsidRDefault="000350BB">
            <w:pPr>
              <w:spacing w:after="0" w:line="259" w:lineRule="auto"/>
              <w:ind w:left="65" w:right="0" w:firstLine="0"/>
              <w:jc w:val="left"/>
              <w:rPr>
                <w:color w:val="auto"/>
              </w:rPr>
            </w:pPr>
            <w:r w:rsidRPr="00DB6151">
              <w:rPr>
                <w:color w:val="auto"/>
              </w:rPr>
              <w:t xml:space="preserve">устройств, технологическое </w:t>
            </w:r>
          </w:p>
        </w:tc>
        <w:tc>
          <w:tcPr>
            <w:tcW w:w="2268"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31" w:right="0" w:firstLine="0"/>
              <w:jc w:val="left"/>
              <w:rPr>
                <w:color w:val="auto"/>
              </w:rPr>
            </w:pPr>
            <w:r w:rsidRPr="00DB6151">
              <w:rPr>
                <w:color w:val="auto"/>
              </w:rPr>
              <w:t xml:space="preserve">Пункты 8, 15 Правил </w:t>
            </w:r>
          </w:p>
        </w:tc>
      </w:tr>
    </w:tbl>
    <w:p w:rsidR="002874FA" w:rsidRPr="00DB6151" w:rsidRDefault="002874FA">
      <w:pPr>
        <w:spacing w:after="0" w:line="259" w:lineRule="auto"/>
        <w:ind w:left="-1277" w:right="15995" w:firstLine="0"/>
        <w:jc w:val="left"/>
        <w:rPr>
          <w:color w:val="auto"/>
        </w:rPr>
      </w:pPr>
    </w:p>
    <w:tbl>
      <w:tblPr>
        <w:tblStyle w:val="TableGrid"/>
        <w:tblW w:w="15024" w:type="dxa"/>
        <w:tblInd w:w="5" w:type="dxa"/>
        <w:tblCellMar>
          <w:top w:w="56" w:type="dxa"/>
          <w:left w:w="108" w:type="dxa"/>
          <w:right w:w="14" w:type="dxa"/>
        </w:tblCellMar>
        <w:tblLook w:val="04A0" w:firstRow="1" w:lastRow="0" w:firstColumn="1" w:lastColumn="0" w:noHBand="0" w:noVBand="1"/>
      </w:tblPr>
      <w:tblGrid>
        <w:gridCol w:w="423"/>
        <w:gridCol w:w="2124"/>
        <w:gridCol w:w="3970"/>
        <w:gridCol w:w="3970"/>
        <w:gridCol w:w="2269"/>
        <w:gridCol w:w="2268"/>
      </w:tblGrid>
      <w:tr w:rsidR="00DB6151" w:rsidRPr="00DB6151">
        <w:trPr>
          <w:trHeight w:val="840"/>
        </w:trPr>
        <w:tc>
          <w:tcPr>
            <w:tcW w:w="423"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right="0" w:firstLine="0"/>
              <w:rPr>
                <w:color w:val="auto"/>
              </w:rPr>
            </w:pPr>
            <w:r w:rsidRPr="00DB6151">
              <w:rPr>
                <w:b/>
                <w:color w:val="auto"/>
                <w:sz w:val="24"/>
              </w:rPr>
              <w:t xml:space="preserve">№ </w:t>
            </w:r>
          </w:p>
        </w:tc>
        <w:tc>
          <w:tcPr>
            <w:tcW w:w="2124"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right="97" w:firstLine="0"/>
              <w:jc w:val="center"/>
              <w:rPr>
                <w:color w:val="auto"/>
              </w:rPr>
            </w:pPr>
            <w:r w:rsidRPr="00DB6151">
              <w:rPr>
                <w:b/>
                <w:color w:val="auto"/>
                <w:sz w:val="24"/>
              </w:rPr>
              <w:t xml:space="preserve">Этап </w:t>
            </w:r>
          </w:p>
        </w:tc>
        <w:tc>
          <w:tcPr>
            <w:tcW w:w="3970"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right="98" w:firstLine="0"/>
              <w:jc w:val="center"/>
              <w:rPr>
                <w:color w:val="auto"/>
              </w:rPr>
            </w:pPr>
            <w:r w:rsidRPr="00DB6151">
              <w:rPr>
                <w:b/>
                <w:color w:val="auto"/>
                <w:sz w:val="24"/>
              </w:rPr>
              <w:t xml:space="preserve">Содержание/условие </w:t>
            </w:r>
          </w:p>
        </w:tc>
        <w:tc>
          <w:tcPr>
            <w:tcW w:w="3970"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right="94" w:firstLine="0"/>
              <w:jc w:val="center"/>
              <w:rPr>
                <w:color w:val="auto"/>
              </w:rPr>
            </w:pPr>
            <w:r w:rsidRPr="00DB6151">
              <w:rPr>
                <w:b/>
                <w:color w:val="auto"/>
                <w:sz w:val="24"/>
              </w:rPr>
              <w:t xml:space="preserve">Форма предоставления </w:t>
            </w:r>
          </w:p>
        </w:tc>
        <w:tc>
          <w:tcPr>
            <w:tcW w:w="2269"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65" w:right="0" w:firstLine="0"/>
              <w:jc w:val="left"/>
              <w:rPr>
                <w:color w:val="auto"/>
              </w:rPr>
            </w:pPr>
            <w:r w:rsidRPr="00DB6151">
              <w:rPr>
                <w:b/>
                <w:color w:val="auto"/>
                <w:sz w:val="24"/>
              </w:rPr>
              <w:t xml:space="preserve">Срок исполнения </w:t>
            </w:r>
          </w:p>
        </w:tc>
        <w:tc>
          <w:tcPr>
            <w:tcW w:w="2268"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right="0" w:firstLine="13"/>
              <w:jc w:val="center"/>
              <w:rPr>
                <w:color w:val="auto"/>
              </w:rPr>
            </w:pPr>
            <w:r w:rsidRPr="00DB6151">
              <w:rPr>
                <w:b/>
                <w:color w:val="auto"/>
                <w:sz w:val="24"/>
              </w:rPr>
              <w:t xml:space="preserve">Ссылка на нормативный правовой акт </w:t>
            </w:r>
          </w:p>
        </w:tc>
      </w:tr>
      <w:tr w:rsidR="002874FA" w:rsidRPr="00DB6151">
        <w:trPr>
          <w:trHeight w:val="8865"/>
        </w:trPr>
        <w:tc>
          <w:tcPr>
            <w:tcW w:w="423" w:type="dxa"/>
            <w:tcBorders>
              <w:top w:val="single" w:sz="4" w:space="0" w:color="000000"/>
              <w:left w:val="single" w:sz="4" w:space="0" w:color="000000"/>
              <w:bottom w:val="single" w:sz="4" w:space="0" w:color="000000"/>
              <w:right w:val="single" w:sz="4" w:space="0" w:color="000000"/>
            </w:tcBorders>
          </w:tcPr>
          <w:p w:rsidR="002874FA" w:rsidRPr="00DB6151" w:rsidRDefault="002874FA">
            <w:pPr>
              <w:spacing w:after="160" w:line="259" w:lineRule="auto"/>
              <w:ind w:right="0" w:firstLine="0"/>
              <w:jc w:val="left"/>
              <w:rPr>
                <w:color w:val="auto"/>
              </w:rPr>
            </w:pPr>
          </w:p>
        </w:tc>
        <w:tc>
          <w:tcPr>
            <w:tcW w:w="2124" w:type="dxa"/>
            <w:tcBorders>
              <w:top w:val="single" w:sz="4" w:space="0" w:color="000000"/>
              <w:left w:val="single" w:sz="4" w:space="0" w:color="000000"/>
              <w:bottom w:val="single" w:sz="4" w:space="0" w:color="000000"/>
              <w:right w:val="single" w:sz="4" w:space="0" w:color="000000"/>
            </w:tcBorders>
          </w:tcPr>
          <w:p w:rsidR="002874FA" w:rsidRPr="00DB6151" w:rsidRDefault="002874FA">
            <w:pPr>
              <w:spacing w:after="160" w:line="259" w:lineRule="auto"/>
              <w:ind w:right="0" w:firstLine="0"/>
              <w:jc w:val="left"/>
              <w:rPr>
                <w:color w:val="auto"/>
              </w:rPr>
            </w:pPr>
          </w:p>
        </w:tc>
        <w:tc>
          <w:tcPr>
            <w:tcW w:w="3970"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35" w:line="240" w:lineRule="auto"/>
              <w:ind w:right="168" w:firstLine="0"/>
              <w:rPr>
                <w:color w:val="auto"/>
              </w:rPr>
            </w:pPr>
            <w:r w:rsidRPr="00DB6151">
              <w:rPr>
                <w:color w:val="auto"/>
              </w:rPr>
              <w:t xml:space="preserve">технологическое присоединение которых осуществляется,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на оказание услуг по передаче электрической энергии (с выбором наиболее приемлемого для него варианта применения условий договора или направлением в сетевую организацию предложения  о заключении договора на оказание услуг по передаче электрической энергии на иных условиях).   </w:t>
            </w:r>
          </w:p>
          <w:p w:rsidR="002874FA" w:rsidRPr="00DB6151" w:rsidRDefault="000350BB">
            <w:pPr>
              <w:spacing w:after="0" w:line="240" w:lineRule="auto"/>
              <w:ind w:right="0" w:firstLine="0"/>
              <w:jc w:val="left"/>
              <w:rPr>
                <w:color w:val="auto"/>
              </w:rPr>
            </w:pPr>
            <w:r w:rsidRPr="00DB6151">
              <w:rPr>
                <w:color w:val="auto"/>
              </w:rPr>
              <w:t xml:space="preserve">          Договор на оказание услуг по передаче электрической энергии в отношении энергопринимающих устройств, технологическое присоединение которых осуществляется, считается заключенным с сетевой организацией с даты поступления подписанного заявителем экземпляра такого договора в сетевую организацию, но не ранее даты заключения договора об осуществлении технологического присоединения к электрическим сетям указанных энергопринимающих устройств. </w:t>
            </w:r>
          </w:p>
          <w:p w:rsidR="002874FA" w:rsidRPr="00DB6151" w:rsidRDefault="000350BB">
            <w:pPr>
              <w:spacing w:after="0" w:line="259" w:lineRule="auto"/>
              <w:ind w:right="0" w:firstLine="0"/>
              <w:jc w:val="left"/>
              <w:rPr>
                <w:color w:val="auto"/>
              </w:rPr>
            </w:pPr>
            <w:r w:rsidRPr="00DB6151">
              <w:rPr>
                <w:color w:val="auto"/>
              </w:rPr>
              <w:t xml:space="preserve">В случае если заявителем выбран способ обмена документами в электронной форме, документы </w:t>
            </w:r>
          </w:p>
        </w:tc>
        <w:tc>
          <w:tcPr>
            <w:tcW w:w="3970" w:type="dxa"/>
            <w:tcBorders>
              <w:top w:val="single" w:sz="4" w:space="0" w:color="000000"/>
              <w:left w:val="single" w:sz="4" w:space="0" w:color="000000"/>
              <w:bottom w:val="single" w:sz="4" w:space="0" w:color="000000"/>
              <w:right w:val="single" w:sz="4" w:space="0" w:color="000000"/>
            </w:tcBorders>
          </w:tcPr>
          <w:p w:rsidR="002874FA" w:rsidRPr="00DB6151" w:rsidRDefault="002874FA">
            <w:pPr>
              <w:spacing w:after="160" w:line="259" w:lineRule="auto"/>
              <w:ind w:right="0" w:firstLine="0"/>
              <w:jc w:val="left"/>
              <w:rPr>
                <w:color w:val="auto"/>
              </w:rPr>
            </w:pPr>
          </w:p>
        </w:tc>
        <w:tc>
          <w:tcPr>
            <w:tcW w:w="2269"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31" w:right="0" w:firstLine="0"/>
              <w:jc w:val="left"/>
              <w:rPr>
                <w:color w:val="auto"/>
              </w:rPr>
            </w:pPr>
            <w:r w:rsidRPr="00DB6151">
              <w:rPr>
                <w:color w:val="auto"/>
              </w:rPr>
              <w:t xml:space="preserve">присоединение которых осуществляется </w:t>
            </w:r>
          </w:p>
        </w:tc>
        <w:tc>
          <w:tcPr>
            <w:tcW w:w="2268" w:type="dxa"/>
            <w:tcBorders>
              <w:top w:val="single" w:sz="4" w:space="0" w:color="000000"/>
              <w:left w:val="single" w:sz="4" w:space="0" w:color="000000"/>
              <w:bottom w:val="single" w:sz="4" w:space="0" w:color="000000"/>
              <w:right w:val="single" w:sz="4" w:space="0" w:color="000000"/>
            </w:tcBorders>
          </w:tcPr>
          <w:p w:rsidR="002874FA" w:rsidRPr="00DB6151" w:rsidRDefault="002874FA">
            <w:pPr>
              <w:spacing w:after="160" w:line="259" w:lineRule="auto"/>
              <w:ind w:right="0" w:firstLine="0"/>
              <w:jc w:val="left"/>
              <w:rPr>
                <w:color w:val="auto"/>
              </w:rPr>
            </w:pPr>
          </w:p>
        </w:tc>
      </w:tr>
    </w:tbl>
    <w:p w:rsidR="002874FA" w:rsidRPr="00DB6151" w:rsidRDefault="002874FA">
      <w:pPr>
        <w:spacing w:after="0" w:line="259" w:lineRule="auto"/>
        <w:ind w:left="-1277" w:right="15995" w:firstLine="0"/>
        <w:jc w:val="left"/>
        <w:rPr>
          <w:color w:val="auto"/>
        </w:rPr>
      </w:pPr>
    </w:p>
    <w:tbl>
      <w:tblPr>
        <w:tblStyle w:val="TableGrid"/>
        <w:tblW w:w="15024" w:type="dxa"/>
        <w:tblInd w:w="5" w:type="dxa"/>
        <w:tblCellMar>
          <w:top w:w="12" w:type="dxa"/>
          <w:left w:w="74" w:type="dxa"/>
          <w:right w:w="14" w:type="dxa"/>
        </w:tblCellMar>
        <w:tblLook w:val="04A0" w:firstRow="1" w:lastRow="0" w:firstColumn="1" w:lastColumn="0" w:noHBand="0" w:noVBand="1"/>
      </w:tblPr>
      <w:tblGrid>
        <w:gridCol w:w="423"/>
        <w:gridCol w:w="2124"/>
        <w:gridCol w:w="3970"/>
        <w:gridCol w:w="3970"/>
        <w:gridCol w:w="2269"/>
        <w:gridCol w:w="2268"/>
      </w:tblGrid>
      <w:tr w:rsidR="00DB6151" w:rsidRPr="00DB6151">
        <w:trPr>
          <w:trHeight w:val="840"/>
        </w:trPr>
        <w:tc>
          <w:tcPr>
            <w:tcW w:w="423"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34" w:right="0" w:firstLine="0"/>
              <w:rPr>
                <w:color w:val="auto"/>
              </w:rPr>
            </w:pPr>
            <w:r w:rsidRPr="00DB6151">
              <w:rPr>
                <w:b/>
                <w:color w:val="auto"/>
                <w:sz w:val="24"/>
              </w:rPr>
              <w:lastRenderedPageBreak/>
              <w:t xml:space="preserve">№ </w:t>
            </w:r>
          </w:p>
        </w:tc>
        <w:tc>
          <w:tcPr>
            <w:tcW w:w="2124"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right="64" w:firstLine="0"/>
              <w:jc w:val="center"/>
              <w:rPr>
                <w:color w:val="auto"/>
              </w:rPr>
            </w:pPr>
            <w:r w:rsidRPr="00DB6151">
              <w:rPr>
                <w:b/>
                <w:color w:val="auto"/>
                <w:sz w:val="24"/>
              </w:rPr>
              <w:t xml:space="preserve">Этап </w:t>
            </w:r>
          </w:p>
        </w:tc>
        <w:tc>
          <w:tcPr>
            <w:tcW w:w="3970"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right="64" w:firstLine="0"/>
              <w:jc w:val="center"/>
              <w:rPr>
                <w:color w:val="auto"/>
              </w:rPr>
            </w:pPr>
            <w:r w:rsidRPr="00DB6151">
              <w:rPr>
                <w:b/>
                <w:color w:val="auto"/>
                <w:sz w:val="24"/>
              </w:rPr>
              <w:t xml:space="preserve">Содержание/условие </w:t>
            </w:r>
          </w:p>
        </w:tc>
        <w:tc>
          <w:tcPr>
            <w:tcW w:w="3970"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right="61" w:firstLine="0"/>
              <w:jc w:val="center"/>
              <w:rPr>
                <w:color w:val="auto"/>
              </w:rPr>
            </w:pPr>
            <w:r w:rsidRPr="00DB6151">
              <w:rPr>
                <w:b/>
                <w:color w:val="auto"/>
                <w:sz w:val="24"/>
              </w:rPr>
              <w:t xml:space="preserve">Форма предоставления </w:t>
            </w:r>
          </w:p>
        </w:tc>
        <w:tc>
          <w:tcPr>
            <w:tcW w:w="2269"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99" w:right="0" w:firstLine="0"/>
              <w:jc w:val="left"/>
              <w:rPr>
                <w:color w:val="auto"/>
              </w:rPr>
            </w:pPr>
            <w:r w:rsidRPr="00DB6151">
              <w:rPr>
                <w:b/>
                <w:color w:val="auto"/>
                <w:sz w:val="24"/>
              </w:rPr>
              <w:t xml:space="preserve">Срок исполнения </w:t>
            </w:r>
          </w:p>
        </w:tc>
        <w:tc>
          <w:tcPr>
            <w:tcW w:w="2268"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right="0" w:firstLine="13"/>
              <w:jc w:val="center"/>
              <w:rPr>
                <w:color w:val="auto"/>
              </w:rPr>
            </w:pPr>
            <w:r w:rsidRPr="00DB6151">
              <w:rPr>
                <w:b/>
                <w:color w:val="auto"/>
                <w:sz w:val="24"/>
              </w:rPr>
              <w:t xml:space="preserve">Ссылка на нормативный правовой акт </w:t>
            </w:r>
          </w:p>
        </w:tc>
      </w:tr>
      <w:tr w:rsidR="00DB6151" w:rsidRPr="00DB6151">
        <w:trPr>
          <w:trHeight w:val="516"/>
        </w:trPr>
        <w:tc>
          <w:tcPr>
            <w:tcW w:w="423" w:type="dxa"/>
            <w:tcBorders>
              <w:top w:val="single" w:sz="4" w:space="0" w:color="000000"/>
              <w:left w:val="single" w:sz="4" w:space="0" w:color="000000"/>
              <w:bottom w:val="single" w:sz="4" w:space="0" w:color="000000"/>
              <w:right w:val="single" w:sz="4" w:space="0" w:color="000000"/>
            </w:tcBorders>
          </w:tcPr>
          <w:p w:rsidR="002874FA" w:rsidRPr="00DB6151" w:rsidRDefault="002874FA">
            <w:pPr>
              <w:spacing w:after="160" w:line="259" w:lineRule="auto"/>
              <w:ind w:right="0" w:firstLine="0"/>
              <w:jc w:val="left"/>
              <w:rPr>
                <w:color w:val="auto"/>
              </w:rPr>
            </w:pPr>
          </w:p>
        </w:tc>
        <w:tc>
          <w:tcPr>
            <w:tcW w:w="2124" w:type="dxa"/>
            <w:tcBorders>
              <w:top w:val="single" w:sz="4" w:space="0" w:color="000000"/>
              <w:left w:val="single" w:sz="4" w:space="0" w:color="000000"/>
              <w:bottom w:val="single" w:sz="4" w:space="0" w:color="000000"/>
              <w:right w:val="single" w:sz="4" w:space="0" w:color="000000"/>
            </w:tcBorders>
          </w:tcPr>
          <w:p w:rsidR="002874FA" w:rsidRPr="00DB6151" w:rsidRDefault="002874FA">
            <w:pPr>
              <w:spacing w:after="160" w:line="259" w:lineRule="auto"/>
              <w:ind w:right="0" w:firstLine="0"/>
              <w:jc w:val="left"/>
              <w:rPr>
                <w:color w:val="auto"/>
              </w:rPr>
            </w:pPr>
          </w:p>
        </w:tc>
        <w:tc>
          <w:tcPr>
            <w:tcW w:w="3970"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34" w:right="0" w:firstLine="0"/>
              <w:jc w:val="left"/>
              <w:rPr>
                <w:color w:val="auto"/>
              </w:rPr>
            </w:pPr>
            <w:r w:rsidRPr="00DB6151">
              <w:rPr>
                <w:color w:val="auto"/>
              </w:rPr>
              <w:t xml:space="preserve">подлежат направлению и оформлению сторонами в электронном виде. </w:t>
            </w:r>
          </w:p>
        </w:tc>
        <w:tc>
          <w:tcPr>
            <w:tcW w:w="3970" w:type="dxa"/>
            <w:tcBorders>
              <w:top w:val="single" w:sz="4" w:space="0" w:color="000000"/>
              <w:left w:val="single" w:sz="4" w:space="0" w:color="000000"/>
              <w:bottom w:val="single" w:sz="4" w:space="0" w:color="000000"/>
              <w:right w:val="single" w:sz="4" w:space="0" w:color="000000"/>
            </w:tcBorders>
          </w:tcPr>
          <w:p w:rsidR="002874FA" w:rsidRPr="00DB6151" w:rsidRDefault="002874FA">
            <w:pPr>
              <w:spacing w:after="160" w:line="259" w:lineRule="auto"/>
              <w:ind w:right="0" w:firstLine="0"/>
              <w:jc w:val="left"/>
              <w:rPr>
                <w:color w:val="auto"/>
              </w:rPr>
            </w:pPr>
          </w:p>
        </w:tc>
        <w:tc>
          <w:tcPr>
            <w:tcW w:w="2269" w:type="dxa"/>
            <w:tcBorders>
              <w:top w:val="single" w:sz="4" w:space="0" w:color="000000"/>
              <w:left w:val="single" w:sz="4" w:space="0" w:color="000000"/>
              <w:bottom w:val="single" w:sz="4" w:space="0" w:color="000000"/>
              <w:right w:val="single" w:sz="4" w:space="0" w:color="000000"/>
            </w:tcBorders>
          </w:tcPr>
          <w:p w:rsidR="002874FA" w:rsidRPr="00DB6151" w:rsidRDefault="002874FA">
            <w:pPr>
              <w:spacing w:after="160" w:line="259" w:lineRule="auto"/>
              <w:ind w:right="0" w:firstLine="0"/>
              <w:jc w:val="left"/>
              <w:rPr>
                <w:color w:val="auto"/>
              </w:rPr>
            </w:pPr>
          </w:p>
        </w:tc>
        <w:tc>
          <w:tcPr>
            <w:tcW w:w="2268" w:type="dxa"/>
            <w:tcBorders>
              <w:top w:val="single" w:sz="4" w:space="0" w:color="000000"/>
              <w:left w:val="single" w:sz="4" w:space="0" w:color="000000"/>
              <w:bottom w:val="single" w:sz="4" w:space="0" w:color="000000"/>
              <w:right w:val="single" w:sz="4" w:space="0" w:color="000000"/>
            </w:tcBorders>
          </w:tcPr>
          <w:p w:rsidR="002874FA" w:rsidRPr="00DB6151" w:rsidRDefault="002874FA">
            <w:pPr>
              <w:spacing w:after="160" w:line="259" w:lineRule="auto"/>
              <w:ind w:right="0" w:firstLine="0"/>
              <w:jc w:val="left"/>
              <w:rPr>
                <w:color w:val="auto"/>
              </w:rPr>
            </w:pPr>
          </w:p>
        </w:tc>
      </w:tr>
      <w:tr w:rsidR="00DB6151" w:rsidRPr="00DB6151">
        <w:trPr>
          <w:trHeight w:val="4818"/>
        </w:trPr>
        <w:tc>
          <w:tcPr>
            <w:tcW w:w="423"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34" w:right="0" w:firstLine="0"/>
              <w:jc w:val="left"/>
              <w:rPr>
                <w:color w:val="auto"/>
              </w:rPr>
            </w:pPr>
            <w:r w:rsidRPr="00DB6151">
              <w:rPr>
                <w:b/>
                <w:color w:val="auto"/>
              </w:rPr>
              <w:t xml:space="preserve"> </w:t>
            </w:r>
          </w:p>
        </w:tc>
        <w:tc>
          <w:tcPr>
            <w:tcW w:w="2124"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31" w:right="0" w:firstLine="0"/>
              <w:jc w:val="left"/>
              <w:rPr>
                <w:color w:val="auto"/>
              </w:rPr>
            </w:pPr>
            <w:r w:rsidRPr="00DB6151">
              <w:rPr>
                <w:b/>
                <w:color w:val="auto"/>
              </w:rPr>
              <w:t xml:space="preserve"> </w:t>
            </w:r>
          </w:p>
        </w:tc>
        <w:tc>
          <w:tcPr>
            <w:tcW w:w="3970"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34" w:line="242" w:lineRule="auto"/>
              <w:ind w:left="34" w:right="156" w:firstLine="0"/>
              <w:rPr>
                <w:color w:val="auto"/>
              </w:rPr>
            </w:pPr>
            <w:r w:rsidRPr="00DB6151">
              <w:rPr>
                <w:color w:val="auto"/>
              </w:rPr>
              <w:t xml:space="preserve">2.4. Наличие мотивированного отказа заявителя от подписания проекта договора (в случае  несогласия   с представленным сетевой организацией проектом договора и (или) несоответствия его Правилам) с предложением заявителя об изменении представленного проекта договора и требованием о приведении его в соответствие с Правилами. </w:t>
            </w:r>
          </w:p>
          <w:p w:rsidR="002874FA" w:rsidRPr="00DB6151" w:rsidRDefault="000350BB">
            <w:pPr>
              <w:spacing w:after="0" w:line="259" w:lineRule="auto"/>
              <w:ind w:left="34" w:right="103" w:firstLine="0"/>
              <w:rPr>
                <w:color w:val="auto"/>
              </w:rPr>
            </w:pPr>
            <w:r w:rsidRPr="00DB6151">
              <w:rPr>
                <w:b/>
                <w:color w:val="auto"/>
              </w:rPr>
              <w:t xml:space="preserve">       </w:t>
            </w:r>
            <w:r w:rsidRPr="00DB6151">
              <w:rPr>
                <w:color w:val="auto"/>
              </w:rPr>
              <w:t xml:space="preserve">В случае </w:t>
            </w:r>
            <w:proofErr w:type="spellStart"/>
            <w:r w:rsidRPr="00DB6151">
              <w:rPr>
                <w:color w:val="auto"/>
              </w:rPr>
              <w:t>ненаправления</w:t>
            </w:r>
            <w:proofErr w:type="spellEnd"/>
            <w:r w:rsidRPr="00DB6151">
              <w:rPr>
                <w:color w:val="auto"/>
              </w:rPr>
              <w:t xml:space="preserve">  заявителем подписанного проекта договора  либо мотивированного отказа от его подписания, но не ранее чем  через 30 рабочих дней со дня  получения заявителем подписанного сетевой организацией проекта договора и технических условий к нему, поданная  им  заявка аннулируется. </w:t>
            </w:r>
          </w:p>
        </w:tc>
        <w:tc>
          <w:tcPr>
            <w:tcW w:w="3970"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47" w:lineRule="auto"/>
              <w:ind w:left="34" w:right="0" w:firstLine="0"/>
              <w:jc w:val="left"/>
              <w:rPr>
                <w:color w:val="auto"/>
              </w:rPr>
            </w:pPr>
            <w:r w:rsidRPr="00DB6151">
              <w:rPr>
                <w:color w:val="auto"/>
              </w:rPr>
              <w:t xml:space="preserve">В случае получения сетевой организацией мотивированного отказа от подписания проекта договора, заявителю направляется (выдается при очном посещении </w:t>
            </w:r>
            <w:r w:rsidR="00DB6151">
              <w:rPr>
                <w:color w:val="auto"/>
              </w:rPr>
              <w:t>ООО «БСК»</w:t>
            </w:r>
            <w:r w:rsidRPr="00DB6151">
              <w:rPr>
                <w:color w:val="auto"/>
              </w:rPr>
              <w:t xml:space="preserve">) для подписания новая редакция проекта договора (с техническими условиями), соответствующая Правилам технологического присоединения.         Мотивированный отказ направляется заявителем в сетевую организацию заказным письмом с уведомлением о вручении. </w:t>
            </w:r>
          </w:p>
          <w:p w:rsidR="002874FA" w:rsidRPr="00DB6151" w:rsidRDefault="000350BB">
            <w:pPr>
              <w:spacing w:after="0" w:line="259" w:lineRule="auto"/>
              <w:ind w:left="34" w:right="0" w:firstLine="0"/>
              <w:jc w:val="left"/>
              <w:rPr>
                <w:color w:val="auto"/>
              </w:rPr>
            </w:pPr>
            <w:r w:rsidRPr="00DB6151">
              <w:rPr>
                <w:b/>
                <w:color w:val="auto"/>
              </w:rPr>
              <w:t xml:space="preserve"> </w:t>
            </w:r>
          </w:p>
        </w:tc>
        <w:tc>
          <w:tcPr>
            <w:tcW w:w="2269"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37" w:lineRule="auto"/>
              <w:ind w:left="65" w:right="0" w:firstLine="0"/>
              <w:jc w:val="left"/>
              <w:rPr>
                <w:color w:val="auto"/>
              </w:rPr>
            </w:pPr>
            <w:r w:rsidRPr="00DB6151">
              <w:rPr>
                <w:color w:val="auto"/>
              </w:rPr>
              <w:t xml:space="preserve">10 рабочих дней со дня получения от заявителя мотивированного требования о приведении проекта </w:t>
            </w:r>
          </w:p>
          <w:p w:rsidR="002874FA" w:rsidRPr="00DB6151" w:rsidRDefault="000350BB">
            <w:pPr>
              <w:spacing w:after="0" w:line="259" w:lineRule="auto"/>
              <w:ind w:left="65" w:right="0" w:firstLine="0"/>
              <w:jc w:val="left"/>
              <w:rPr>
                <w:color w:val="auto"/>
              </w:rPr>
            </w:pPr>
            <w:r w:rsidRPr="00DB6151">
              <w:rPr>
                <w:color w:val="auto"/>
              </w:rPr>
              <w:t xml:space="preserve">договора в соответствие с Правилами.   </w:t>
            </w:r>
          </w:p>
        </w:tc>
        <w:tc>
          <w:tcPr>
            <w:tcW w:w="2268"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right="0" w:firstLine="0"/>
              <w:jc w:val="left"/>
              <w:rPr>
                <w:color w:val="auto"/>
              </w:rPr>
            </w:pPr>
            <w:r w:rsidRPr="00DB6151">
              <w:rPr>
                <w:color w:val="auto"/>
              </w:rPr>
              <w:t xml:space="preserve">Пункт 15 Правил  </w:t>
            </w:r>
          </w:p>
        </w:tc>
      </w:tr>
      <w:tr w:rsidR="002874FA" w:rsidRPr="00DB6151">
        <w:trPr>
          <w:trHeight w:val="3553"/>
        </w:trPr>
        <w:tc>
          <w:tcPr>
            <w:tcW w:w="423"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34" w:right="0" w:firstLine="0"/>
              <w:jc w:val="left"/>
              <w:rPr>
                <w:color w:val="auto"/>
              </w:rPr>
            </w:pPr>
            <w:r w:rsidRPr="00DB6151">
              <w:rPr>
                <w:color w:val="auto"/>
              </w:rPr>
              <w:lastRenderedPageBreak/>
              <w:t xml:space="preserve">3 </w:t>
            </w:r>
          </w:p>
        </w:tc>
        <w:tc>
          <w:tcPr>
            <w:tcW w:w="2124"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41" w:line="237" w:lineRule="auto"/>
              <w:ind w:left="31" w:right="78" w:firstLine="0"/>
              <w:jc w:val="left"/>
              <w:rPr>
                <w:color w:val="auto"/>
              </w:rPr>
            </w:pPr>
            <w:r w:rsidRPr="00DB6151">
              <w:rPr>
                <w:color w:val="auto"/>
              </w:rPr>
              <w:t xml:space="preserve">Направление документов субъекту розничного рынка, с которым заявитель намерен заключить договор энергоснабжения  </w:t>
            </w:r>
          </w:p>
          <w:p w:rsidR="002874FA" w:rsidRPr="00DB6151" w:rsidRDefault="000350BB">
            <w:pPr>
              <w:spacing w:after="0" w:line="259" w:lineRule="auto"/>
              <w:ind w:left="31" w:right="41" w:firstLine="0"/>
              <w:jc w:val="left"/>
              <w:rPr>
                <w:color w:val="auto"/>
              </w:rPr>
            </w:pPr>
            <w:r w:rsidRPr="00DB6151">
              <w:rPr>
                <w:color w:val="auto"/>
              </w:rPr>
              <w:t xml:space="preserve">(купли-продажи (поставки) электрической энергии (мощности), технологическое </w:t>
            </w:r>
          </w:p>
        </w:tc>
        <w:tc>
          <w:tcPr>
            <w:tcW w:w="3970"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34" w:right="88" w:firstLine="0"/>
              <w:jc w:val="left"/>
              <w:rPr>
                <w:color w:val="auto"/>
              </w:rPr>
            </w:pPr>
            <w:r w:rsidRPr="00DB6151">
              <w:rPr>
                <w:color w:val="auto"/>
              </w:rPr>
              <w:t xml:space="preserve">3.1.В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заявителем указан договор купли-продажи (поставки) электрической энергии (мощности), сетевая организация направляет в адрес субъекта розничного рынка, указанного в заявке, копию подписанного с заявителем договора и копии документов заявителя, предусмотренных п.34 Основных </w:t>
            </w:r>
          </w:p>
        </w:tc>
        <w:tc>
          <w:tcPr>
            <w:tcW w:w="3970"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34" w:right="0" w:firstLine="0"/>
              <w:jc w:val="left"/>
              <w:rPr>
                <w:color w:val="auto"/>
              </w:rPr>
            </w:pPr>
            <w:r w:rsidRPr="00DB6151">
              <w:rPr>
                <w:color w:val="auto"/>
              </w:rPr>
              <w:t xml:space="preserve">В письменном или электронном виде.  </w:t>
            </w:r>
          </w:p>
          <w:p w:rsidR="002874FA" w:rsidRPr="00DB6151" w:rsidRDefault="000350BB">
            <w:pPr>
              <w:spacing w:after="0" w:line="259" w:lineRule="auto"/>
              <w:ind w:left="574" w:right="0" w:firstLine="0"/>
              <w:jc w:val="left"/>
              <w:rPr>
                <w:color w:val="auto"/>
              </w:rPr>
            </w:pPr>
            <w:r w:rsidRPr="00DB6151">
              <w:rPr>
                <w:b/>
                <w:color w:val="auto"/>
              </w:rPr>
              <w:t xml:space="preserve"> </w:t>
            </w:r>
          </w:p>
        </w:tc>
        <w:tc>
          <w:tcPr>
            <w:tcW w:w="2269"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65" w:right="70" w:firstLine="0"/>
              <w:jc w:val="left"/>
              <w:rPr>
                <w:color w:val="auto"/>
              </w:rPr>
            </w:pPr>
            <w:r w:rsidRPr="00DB6151">
              <w:rPr>
                <w:color w:val="auto"/>
              </w:rPr>
              <w:t xml:space="preserve">Не позднее 2 рабочих дней с даты заключения договора. </w:t>
            </w:r>
          </w:p>
        </w:tc>
        <w:tc>
          <w:tcPr>
            <w:tcW w:w="2268"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14" w:right="0" w:hanging="14"/>
              <w:jc w:val="left"/>
              <w:rPr>
                <w:color w:val="auto"/>
              </w:rPr>
            </w:pPr>
            <w:r w:rsidRPr="00DB6151">
              <w:rPr>
                <w:color w:val="auto"/>
              </w:rPr>
              <w:t xml:space="preserve">Пункты 8, 15, 15(1) Правил  </w:t>
            </w:r>
          </w:p>
        </w:tc>
      </w:tr>
    </w:tbl>
    <w:p w:rsidR="002874FA" w:rsidRPr="00DB6151" w:rsidRDefault="002874FA">
      <w:pPr>
        <w:spacing w:after="0" w:line="259" w:lineRule="auto"/>
        <w:ind w:left="-1277" w:right="15995" w:firstLine="0"/>
        <w:jc w:val="left"/>
        <w:rPr>
          <w:color w:val="auto"/>
        </w:rPr>
      </w:pPr>
    </w:p>
    <w:tbl>
      <w:tblPr>
        <w:tblStyle w:val="TableGrid"/>
        <w:tblW w:w="15024" w:type="dxa"/>
        <w:tblInd w:w="5" w:type="dxa"/>
        <w:tblCellMar>
          <w:top w:w="56" w:type="dxa"/>
          <w:left w:w="106" w:type="dxa"/>
          <w:right w:w="14" w:type="dxa"/>
        </w:tblCellMar>
        <w:tblLook w:val="04A0" w:firstRow="1" w:lastRow="0" w:firstColumn="1" w:lastColumn="0" w:noHBand="0" w:noVBand="1"/>
      </w:tblPr>
      <w:tblGrid>
        <w:gridCol w:w="423"/>
        <w:gridCol w:w="2124"/>
        <w:gridCol w:w="3970"/>
        <w:gridCol w:w="3970"/>
        <w:gridCol w:w="2269"/>
        <w:gridCol w:w="2268"/>
      </w:tblGrid>
      <w:tr w:rsidR="00DB6151" w:rsidRPr="00DB6151">
        <w:trPr>
          <w:trHeight w:val="840"/>
        </w:trPr>
        <w:tc>
          <w:tcPr>
            <w:tcW w:w="423"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2" w:right="0" w:firstLine="0"/>
              <w:rPr>
                <w:color w:val="auto"/>
              </w:rPr>
            </w:pPr>
            <w:r w:rsidRPr="00DB6151">
              <w:rPr>
                <w:b/>
                <w:color w:val="auto"/>
                <w:sz w:val="24"/>
              </w:rPr>
              <w:t xml:space="preserve">№ </w:t>
            </w:r>
          </w:p>
        </w:tc>
        <w:tc>
          <w:tcPr>
            <w:tcW w:w="2124"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right="95" w:firstLine="0"/>
              <w:jc w:val="center"/>
              <w:rPr>
                <w:color w:val="auto"/>
              </w:rPr>
            </w:pPr>
            <w:r w:rsidRPr="00DB6151">
              <w:rPr>
                <w:b/>
                <w:color w:val="auto"/>
                <w:sz w:val="24"/>
              </w:rPr>
              <w:t xml:space="preserve">Этап </w:t>
            </w:r>
          </w:p>
        </w:tc>
        <w:tc>
          <w:tcPr>
            <w:tcW w:w="3970"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right="95" w:firstLine="0"/>
              <w:jc w:val="center"/>
              <w:rPr>
                <w:color w:val="auto"/>
              </w:rPr>
            </w:pPr>
            <w:r w:rsidRPr="00DB6151">
              <w:rPr>
                <w:b/>
                <w:color w:val="auto"/>
                <w:sz w:val="24"/>
              </w:rPr>
              <w:t xml:space="preserve">Содержание/условие </w:t>
            </w:r>
          </w:p>
        </w:tc>
        <w:tc>
          <w:tcPr>
            <w:tcW w:w="3970"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right="92" w:firstLine="0"/>
              <w:jc w:val="center"/>
              <w:rPr>
                <w:color w:val="auto"/>
              </w:rPr>
            </w:pPr>
            <w:r w:rsidRPr="00DB6151">
              <w:rPr>
                <w:b/>
                <w:color w:val="auto"/>
                <w:sz w:val="24"/>
              </w:rPr>
              <w:t xml:space="preserve">Форма предоставления </w:t>
            </w:r>
          </w:p>
        </w:tc>
        <w:tc>
          <w:tcPr>
            <w:tcW w:w="2269"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68" w:right="0" w:firstLine="0"/>
              <w:jc w:val="left"/>
              <w:rPr>
                <w:color w:val="auto"/>
              </w:rPr>
            </w:pPr>
            <w:r w:rsidRPr="00DB6151">
              <w:rPr>
                <w:b/>
                <w:color w:val="auto"/>
                <w:sz w:val="24"/>
              </w:rPr>
              <w:t xml:space="preserve">Срок исполнения </w:t>
            </w:r>
          </w:p>
        </w:tc>
        <w:tc>
          <w:tcPr>
            <w:tcW w:w="2268"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right="0" w:firstLine="13"/>
              <w:jc w:val="center"/>
              <w:rPr>
                <w:color w:val="auto"/>
              </w:rPr>
            </w:pPr>
            <w:r w:rsidRPr="00DB6151">
              <w:rPr>
                <w:b/>
                <w:color w:val="auto"/>
                <w:sz w:val="24"/>
              </w:rPr>
              <w:t xml:space="preserve">Ссылка на нормативный правовой акт </w:t>
            </w:r>
          </w:p>
        </w:tc>
      </w:tr>
      <w:tr w:rsidR="002874FA" w:rsidRPr="00DB6151">
        <w:trPr>
          <w:trHeight w:val="7600"/>
        </w:trPr>
        <w:tc>
          <w:tcPr>
            <w:tcW w:w="423" w:type="dxa"/>
            <w:tcBorders>
              <w:top w:val="single" w:sz="4" w:space="0" w:color="000000"/>
              <w:left w:val="single" w:sz="4" w:space="0" w:color="000000"/>
              <w:bottom w:val="single" w:sz="4" w:space="0" w:color="000000"/>
              <w:right w:val="single" w:sz="4" w:space="0" w:color="000000"/>
            </w:tcBorders>
          </w:tcPr>
          <w:p w:rsidR="002874FA" w:rsidRPr="00DB6151" w:rsidRDefault="002874FA">
            <w:pPr>
              <w:spacing w:after="160" w:line="259" w:lineRule="auto"/>
              <w:ind w:right="0" w:firstLine="0"/>
              <w:jc w:val="left"/>
              <w:rPr>
                <w:color w:val="auto"/>
              </w:rPr>
            </w:pPr>
          </w:p>
        </w:tc>
        <w:tc>
          <w:tcPr>
            <w:tcW w:w="2124" w:type="dxa"/>
            <w:tcBorders>
              <w:top w:val="single" w:sz="4" w:space="0" w:color="000000"/>
              <w:left w:val="single" w:sz="4" w:space="0" w:color="000000"/>
              <w:bottom w:val="single" w:sz="4" w:space="0" w:color="000000"/>
              <w:right w:val="single" w:sz="4" w:space="0" w:color="000000"/>
            </w:tcBorders>
          </w:tcPr>
          <w:p w:rsidR="002874FA" w:rsidRPr="00DB6151" w:rsidRDefault="000350BB" w:rsidP="00DB6151">
            <w:pPr>
              <w:spacing w:after="43" w:line="237" w:lineRule="auto"/>
              <w:ind w:right="0" w:firstLine="0"/>
              <w:jc w:val="left"/>
              <w:rPr>
                <w:color w:val="auto"/>
              </w:rPr>
            </w:pPr>
            <w:r w:rsidRPr="00DB6151">
              <w:rPr>
                <w:color w:val="auto"/>
              </w:rPr>
              <w:t xml:space="preserve">присоединение которых </w:t>
            </w:r>
            <w:r w:rsidR="00DB6151" w:rsidRPr="00DB6151">
              <w:rPr>
                <w:color w:val="auto"/>
              </w:rPr>
              <w:t>осуществляется (</w:t>
            </w:r>
            <w:r w:rsidRPr="00DB6151">
              <w:rPr>
                <w:color w:val="auto"/>
              </w:rPr>
              <w:t>после заключения договора об осуществлении технологического</w:t>
            </w:r>
            <w:r w:rsidR="00DB6151">
              <w:rPr>
                <w:color w:val="auto"/>
              </w:rPr>
              <w:t xml:space="preserve">    </w:t>
            </w:r>
            <w:r w:rsidRPr="00DB6151">
              <w:rPr>
                <w:color w:val="auto"/>
              </w:rPr>
              <w:t xml:space="preserve">присоединения) </w:t>
            </w:r>
          </w:p>
          <w:p w:rsidR="002874FA" w:rsidRPr="00DB6151" w:rsidRDefault="000350BB">
            <w:pPr>
              <w:spacing w:after="0" w:line="259" w:lineRule="auto"/>
              <w:ind w:right="0" w:firstLine="0"/>
              <w:jc w:val="left"/>
              <w:rPr>
                <w:color w:val="auto"/>
              </w:rPr>
            </w:pPr>
            <w:r w:rsidRPr="00DB6151">
              <w:rPr>
                <w:color w:val="auto"/>
              </w:rPr>
              <w:t xml:space="preserve"> </w:t>
            </w:r>
          </w:p>
        </w:tc>
        <w:tc>
          <w:tcPr>
            <w:tcW w:w="3970"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2" w:right="151" w:firstLine="0"/>
              <w:rPr>
                <w:color w:val="auto"/>
              </w:rPr>
            </w:pPr>
            <w:r w:rsidRPr="00DB6151">
              <w:rPr>
                <w:color w:val="auto"/>
              </w:rPr>
              <w:t xml:space="preserve">положений, имеющихся у сетевой организации на дату направления. В случае если заявителем выбран способ обмена документами в электронной форме, документы, оформление которых предусмотрено Правилами технологического присоединения между сетевой организацией и заявителем в ходе осуществления процедуры технологического присоединения, а также между гарантирующим поставщиком и заявителем в ходе заключения договора, обеспечивающего продажу электрической энергии (мощности) на розничном рынке (в случае, если в заявке указаны сведения в соответствии с подпунктом "л" пункта 9  Правил), подлежат направлению и оформлению сторонами в электронном виде. При этом оформление таких документов дополнительно на бумажном носителе не требуется, за исключением </w:t>
            </w:r>
            <w:r w:rsidR="00DB6151" w:rsidRPr="00DB6151">
              <w:rPr>
                <w:color w:val="auto"/>
              </w:rPr>
              <w:t>случаев поступления</w:t>
            </w:r>
            <w:r w:rsidRPr="00DB6151">
              <w:rPr>
                <w:color w:val="auto"/>
              </w:rPr>
              <w:t xml:space="preserve"> запроса заявителя- физического лица о необходимости предоставления документов, подписанных в электронной форме, на бумажном носителе. </w:t>
            </w:r>
          </w:p>
        </w:tc>
        <w:tc>
          <w:tcPr>
            <w:tcW w:w="3970" w:type="dxa"/>
            <w:tcBorders>
              <w:top w:val="single" w:sz="4" w:space="0" w:color="000000"/>
              <w:left w:val="single" w:sz="4" w:space="0" w:color="000000"/>
              <w:bottom w:val="single" w:sz="4" w:space="0" w:color="000000"/>
              <w:right w:val="single" w:sz="4" w:space="0" w:color="000000"/>
            </w:tcBorders>
          </w:tcPr>
          <w:p w:rsidR="002874FA" w:rsidRPr="00DB6151" w:rsidRDefault="002874FA">
            <w:pPr>
              <w:spacing w:after="160" w:line="259" w:lineRule="auto"/>
              <w:ind w:right="0" w:firstLine="0"/>
              <w:jc w:val="left"/>
              <w:rPr>
                <w:color w:val="auto"/>
              </w:rPr>
            </w:pPr>
          </w:p>
        </w:tc>
        <w:tc>
          <w:tcPr>
            <w:tcW w:w="2269" w:type="dxa"/>
            <w:tcBorders>
              <w:top w:val="single" w:sz="4" w:space="0" w:color="000000"/>
              <w:left w:val="single" w:sz="4" w:space="0" w:color="000000"/>
              <w:bottom w:val="single" w:sz="4" w:space="0" w:color="000000"/>
              <w:right w:val="single" w:sz="4" w:space="0" w:color="000000"/>
            </w:tcBorders>
          </w:tcPr>
          <w:p w:rsidR="002874FA" w:rsidRPr="00DB6151" w:rsidRDefault="002874FA">
            <w:pPr>
              <w:spacing w:after="160" w:line="259" w:lineRule="auto"/>
              <w:ind w:right="0" w:firstLine="0"/>
              <w:jc w:val="left"/>
              <w:rPr>
                <w:color w:val="auto"/>
              </w:rPr>
            </w:pPr>
          </w:p>
        </w:tc>
        <w:tc>
          <w:tcPr>
            <w:tcW w:w="2268" w:type="dxa"/>
            <w:tcBorders>
              <w:top w:val="single" w:sz="4" w:space="0" w:color="000000"/>
              <w:left w:val="single" w:sz="4" w:space="0" w:color="000000"/>
              <w:bottom w:val="single" w:sz="4" w:space="0" w:color="000000"/>
              <w:right w:val="single" w:sz="4" w:space="0" w:color="000000"/>
            </w:tcBorders>
          </w:tcPr>
          <w:p w:rsidR="002874FA" w:rsidRPr="00DB6151" w:rsidRDefault="002874FA">
            <w:pPr>
              <w:spacing w:after="160" w:line="259" w:lineRule="auto"/>
              <w:ind w:right="0" w:firstLine="0"/>
              <w:jc w:val="left"/>
              <w:rPr>
                <w:color w:val="auto"/>
              </w:rPr>
            </w:pPr>
          </w:p>
        </w:tc>
      </w:tr>
    </w:tbl>
    <w:p w:rsidR="002874FA" w:rsidRPr="00DB6151" w:rsidRDefault="002874FA">
      <w:pPr>
        <w:spacing w:after="0" w:line="259" w:lineRule="auto"/>
        <w:ind w:left="-1277" w:right="15995" w:firstLine="0"/>
        <w:jc w:val="left"/>
        <w:rPr>
          <w:color w:val="auto"/>
        </w:rPr>
      </w:pPr>
    </w:p>
    <w:tbl>
      <w:tblPr>
        <w:tblStyle w:val="TableGrid"/>
        <w:tblW w:w="15024" w:type="dxa"/>
        <w:tblInd w:w="5" w:type="dxa"/>
        <w:tblCellMar>
          <w:top w:w="12" w:type="dxa"/>
          <w:left w:w="74" w:type="dxa"/>
          <w:right w:w="14" w:type="dxa"/>
        </w:tblCellMar>
        <w:tblLook w:val="04A0" w:firstRow="1" w:lastRow="0" w:firstColumn="1" w:lastColumn="0" w:noHBand="0" w:noVBand="1"/>
      </w:tblPr>
      <w:tblGrid>
        <w:gridCol w:w="423"/>
        <w:gridCol w:w="2124"/>
        <w:gridCol w:w="3970"/>
        <w:gridCol w:w="3970"/>
        <w:gridCol w:w="2269"/>
        <w:gridCol w:w="2268"/>
      </w:tblGrid>
      <w:tr w:rsidR="00DB6151" w:rsidRPr="00DB6151">
        <w:trPr>
          <w:trHeight w:val="840"/>
        </w:trPr>
        <w:tc>
          <w:tcPr>
            <w:tcW w:w="423"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34" w:right="0" w:firstLine="0"/>
              <w:rPr>
                <w:color w:val="auto"/>
              </w:rPr>
            </w:pPr>
            <w:r w:rsidRPr="00DB6151">
              <w:rPr>
                <w:b/>
                <w:color w:val="auto"/>
                <w:sz w:val="24"/>
              </w:rPr>
              <w:t xml:space="preserve">№ </w:t>
            </w:r>
          </w:p>
        </w:tc>
        <w:tc>
          <w:tcPr>
            <w:tcW w:w="2124"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right="64" w:firstLine="0"/>
              <w:jc w:val="center"/>
              <w:rPr>
                <w:color w:val="auto"/>
              </w:rPr>
            </w:pPr>
            <w:r w:rsidRPr="00DB6151">
              <w:rPr>
                <w:b/>
                <w:color w:val="auto"/>
                <w:sz w:val="24"/>
              </w:rPr>
              <w:t xml:space="preserve">Этап </w:t>
            </w:r>
          </w:p>
        </w:tc>
        <w:tc>
          <w:tcPr>
            <w:tcW w:w="3970"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right="64" w:firstLine="0"/>
              <w:jc w:val="center"/>
              <w:rPr>
                <w:color w:val="auto"/>
              </w:rPr>
            </w:pPr>
            <w:r w:rsidRPr="00DB6151">
              <w:rPr>
                <w:b/>
                <w:color w:val="auto"/>
                <w:sz w:val="24"/>
              </w:rPr>
              <w:t xml:space="preserve">Содержание/условие </w:t>
            </w:r>
          </w:p>
        </w:tc>
        <w:tc>
          <w:tcPr>
            <w:tcW w:w="3970"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right="61" w:firstLine="0"/>
              <w:jc w:val="center"/>
              <w:rPr>
                <w:color w:val="auto"/>
              </w:rPr>
            </w:pPr>
            <w:r w:rsidRPr="00DB6151">
              <w:rPr>
                <w:b/>
                <w:color w:val="auto"/>
                <w:sz w:val="24"/>
              </w:rPr>
              <w:t xml:space="preserve">Форма предоставления </w:t>
            </w:r>
          </w:p>
        </w:tc>
        <w:tc>
          <w:tcPr>
            <w:tcW w:w="2269"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99" w:right="0" w:firstLine="0"/>
              <w:jc w:val="left"/>
              <w:rPr>
                <w:color w:val="auto"/>
              </w:rPr>
            </w:pPr>
            <w:r w:rsidRPr="00DB6151">
              <w:rPr>
                <w:b/>
                <w:color w:val="auto"/>
                <w:sz w:val="24"/>
              </w:rPr>
              <w:t xml:space="preserve">Срок исполнения </w:t>
            </w:r>
          </w:p>
        </w:tc>
        <w:tc>
          <w:tcPr>
            <w:tcW w:w="2268"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right="0" w:firstLine="13"/>
              <w:jc w:val="center"/>
              <w:rPr>
                <w:color w:val="auto"/>
              </w:rPr>
            </w:pPr>
            <w:r w:rsidRPr="00DB6151">
              <w:rPr>
                <w:b/>
                <w:color w:val="auto"/>
                <w:sz w:val="24"/>
              </w:rPr>
              <w:t xml:space="preserve">Ссылка на нормативный правовой акт </w:t>
            </w:r>
          </w:p>
        </w:tc>
      </w:tr>
      <w:tr w:rsidR="002874FA" w:rsidRPr="00DB6151">
        <w:trPr>
          <w:trHeight w:val="8865"/>
        </w:trPr>
        <w:tc>
          <w:tcPr>
            <w:tcW w:w="423"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34" w:right="0" w:firstLine="0"/>
              <w:jc w:val="left"/>
              <w:rPr>
                <w:color w:val="auto"/>
              </w:rPr>
            </w:pPr>
            <w:r w:rsidRPr="00DB6151">
              <w:rPr>
                <w:color w:val="auto"/>
              </w:rPr>
              <w:lastRenderedPageBreak/>
              <w:t xml:space="preserve">4 </w:t>
            </w:r>
          </w:p>
        </w:tc>
        <w:tc>
          <w:tcPr>
            <w:tcW w:w="2124"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31" w:right="0" w:firstLine="0"/>
              <w:jc w:val="left"/>
              <w:rPr>
                <w:color w:val="auto"/>
              </w:rPr>
            </w:pPr>
            <w:r w:rsidRPr="00DB6151">
              <w:rPr>
                <w:color w:val="auto"/>
              </w:rPr>
              <w:t xml:space="preserve">Выполнение сторонами мероприятий по технологическому присоединению.  </w:t>
            </w:r>
            <w:r w:rsidRPr="00DB6151">
              <w:rPr>
                <w:b/>
                <w:color w:val="auto"/>
              </w:rPr>
              <w:t xml:space="preserve"> </w:t>
            </w:r>
          </w:p>
        </w:tc>
        <w:tc>
          <w:tcPr>
            <w:tcW w:w="3970"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47" w:lineRule="auto"/>
              <w:ind w:left="34" w:right="0" w:firstLine="0"/>
              <w:jc w:val="left"/>
              <w:rPr>
                <w:color w:val="auto"/>
              </w:rPr>
            </w:pPr>
            <w:r w:rsidRPr="00DB6151">
              <w:rPr>
                <w:color w:val="auto"/>
              </w:rPr>
              <w:t xml:space="preserve">После заключения договора заявитель оплачивает стоимость услуг по временному технологическому присоединению в порядке, предусмотренном договором. </w:t>
            </w:r>
          </w:p>
          <w:p w:rsidR="002874FA" w:rsidRPr="00DB6151" w:rsidRDefault="000350BB">
            <w:pPr>
              <w:spacing w:after="0" w:line="250" w:lineRule="auto"/>
              <w:ind w:left="34" w:right="76" w:firstLine="0"/>
              <w:jc w:val="left"/>
              <w:rPr>
                <w:color w:val="auto"/>
              </w:rPr>
            </w:pPr>
            <w:r w:rsidRPr="00DB6151">
              <w:rPr>
                <w:color w:val="auto"/>
              </w:rPr>
              <w:t xml:space="preserve">4.1. Выполнение сетевой организацией мероприятий, предусмотренных договором и техническими условиями к договору. </w:t>
            </w:r>
          </w:p>
          <w:p w:rsidR="002874FA" w:rsidRPr="00DB6151" w:rsidRDefault="000350BB">
            <w:pPr>
              <w:spacing w:after="0" w:line="243" w:lineRule="auto"/>
              <w:ind w:left="34" w:right="91" w:firstLine="0"/>
              <w:rPr>
                <w:color w:val="auto"/>
              </w:rPr>
            </w:pPr>
            <w:r w:rsidRPr="00DB6151">
              <w:rPr>
                <w:color w:val="auto"/>
              </w:rPr>
              <w:t xml:space="preserve">При выполнении сторонами договора мероприятий по технологическому присоединению, предусмотренных договором, мероприятия по обеспечению учета электрической энергии (мощности), за исключением обеспечения учета в отношении многоквартирного дома, подлежат исполнению сетевой организацией. </w:t>
            </w:r>
          </w:p>
          <w:p w:rsidR="002874FA" w:rsidRPr="00DB6151" w:rsidRDefault="000350BB">
            <w:pPr>
              <w:spacing w:after="0" w:line="259" w:lineRule="auto"/>
              <w:ind w:left="34" w:right="0" w:firstLine="0"/>
              <w:jc w:val="left"/>
              <w:rPr>
                <w:color w:val="auto"/>
              </w:rPr>
            </w:pPr>
            <w:r w:rsidRPr="00DB6151">
              <w:rPr>
                <w:color w:val="auto"/>
              </w:rPr>
              <w:t xml:space="preserve"> </w:t>
            </w:r>
          </w:p>
          <w:p w:rsidR="002874FA" w:rsidRPr="00DB6151" w:rsidRDefault="000350BB">
            <w:pPr>
              <w:spacing w:after="39" w:line="237" w:lineRule="auto"/>
              <w:ind w:left="34" w:right="91" w:firstLine="0"/>
              <w:rPr>
                <w:color w:val="auto"/>
              </w:rPr>
            </w:pPr>
            <w:r w:rsidRPr="00DB6151">
              <w:rPr>
                <w:color w:val="auto"/>
              </w:rPr>
              <w:t xml:space="preserve">В обязательства сетевой организации по выполнению мероприятий по технологическому присоединению входит в том числе обеспечение учета электрической энергии (мощности) с использованием приборов учета электрической энергии, в том числе включенных в состав измерительных комплексов в соответствии с </w:t>
            </w:r>
            <w:hyperlink r:id="rId15">
              <w:r w:rsidRPr="00DB6151">
                <w:rPr>
                  <w:color w:val="auto"/>
                </w:rPr>
                <w:t xml:space="preserve">разделом </w:t>
              </w:r>
            </w:hyperlink>
          </w:p>
          <w:p w:rsidR="002874FA" w:rsidRPr="00DB6151" w:rsidRDefault="00CD6A41">
            <w:pPr>
              <w:spacing w:after="0" w:line="259" w:lineRule="auto"/>
              <w:ind w:left="34" w:right="92" w:firstLine="0"/>
              <w:rPr>
                <w:color w:val="auto"/>
              </w:rPr>
            </w:pPr>
            <w:hyperlink r:id="rId16">
              <w:r w:rsidR="000350BB" w:rsidRPr="00DB6151">
                <w:rPr>
                  <w:color w:val="auto"/>
                </w:rPr>
                <w:t>X</w:t>
              </w:r>
            </w:hyperlink>
            <w:hyperlink r:id="rId17">
              <w:r w:rsidR="000350BB" w:rsidRPr="00DB6151">
                <w:rPr>
                  <w:color w:val="auto"/>
                </w:rPr>
                <w:t xml:space="preserve"> </w:t>
              </w:r>
            </w:hyperlink>
            <w:r w:rsidR="000350BB" w:rsidRPr="00DB6151">
              <w:rPr>
                <w:color w:val="auto"/>
              </w:rPr>
              <w:t xml:space="preserve">Основных положений функционирования розничных рынков электрической энергии, за исключением обеспечения учета в отношении многоквартирного дома и помещений многоквартирных домов, электроснабжение которых </w:t>
            </w:r>
          </w:p>
        </w:tc>
        <w:tc>
          <w:tcPr>
            <w:tcW w:w="3970"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34" w:right="0" w:firstLine="0"/>
              <w:jc w:val="left"/>
              <w:rPr>
                <w:color w:val="auto"/>
              </w:rPr>
            </w:pPr>
            <w:r w:rsidRPr="00DB6151">
              <w:rPr>
                <w:color w:val="auto"/>
              </w:rPr>
              <w:t xml:space="preserve"> </w:t>
            </w:r>
          </w:p>
          <w:p w:rsidR="002874FA" w:rsidRPr="00DB6151" w:rsidRDefault="000350BB">
            <w:pPr>
              <w:spacing w:after="0" w:line="259" w:lineRule="auto"/>
              <w:ind w:left="34" w:right="0" w:firstLine="0"/>
              <w:jc w:val="left"/>
              <w:rPr>
                <w:color w:val="auto"/>
              </w:rPr>
            </w:pPr>
            <w:r w:rsidRPr="00DB6151">
              <w:rPr>
                <w:color w:val="auto"/>
              </w:rPr>
              <w:t xml:space="preserve"> </w:t>
            </w:r>
          </w:p>
        </w:tc>
        <w:tc>
          <w:tcPr>
            <w:tcW w:w="2269"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31" w:right="241" w:firstLine="0"/>
              <w:rPr>
                <w:color w:val="auto"/>
              </w:rPr>
            </w:pPr>
            <w:r w:rsidRPr="00DB6151">
              <w:rPr>
                <w:color w:val="auto"/>
              </w:rPr>
              <w:t xml:space="preserve">В соответствии с условиями договора и техническими условиями </w:t>
            </w:r>
            <w:r w:rsidR="00DB6151" w:rsidRPr="00DB6151">
              <w:rPr>
                <w:color w:val="auto"/>
              </w:rPr>
              <w:t>к нему</w:t>
            </w:r>
            <w:r w:rsidRPr="00DB6151">
              <w:rPr>
                <w:color w:val="auto"/>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14" w:right="0" w:hanging="14"/>
              <w:jc w:val="left"/>
              <w:rPr>
                <w:color w:val="auto"/>
              </w:rPr>
            </w:pPr>
            <w:r w:rsidRPr="00DB6151">
              <w:rPr>
                <w:color w:val="auto"/>
              </w:rPr>
              <w:t xml:space="preserve">Пункт 16.1, 18, 25.5, 53 Правил, Раздел Х Основ функционирования розничных рынков электрической энергии, Постановление Правительства РФ №442. </w:t>
            </w:r>
          </w:p>
        </w:tc>
      </w:tr>
    </w:tbl>
    <w:p w:rsidR="002874FA" w:rsidRPr="00DB6151" w:rsidRDefault="002874FA">
      <w:pPr>
        <w:spacing w:after="0" w:line="259" w:lineRule="auto"/>
        <w:ind w:left="-1277" w:right="15995" w:firstLine="0"/>
        <w:jc w:val="left"/>
        <w:rPr>
          <w:color w:val="auto"/>
        </w:rPr>
      </w:pPr>
    </w:p>
    <w:tbl>
      <w:tblPr>
        <w:tblStyle w:val="TableGrid"/>
        <w:tblW w:w="15024" w:type="dxa"/>
        <w:tblInd w:w="5" w:type="dxa"/>
        <w:tblCellMar>
          <w:top w:w="56" w:type="dxa"/>
          <w:left w:w="108" w:type="dxa"/>
          <w:right w:w="14" w:type="dxa"/>
        </w:tblCellMar>
        <w:tblLook w:val="04A0" w:firstRow="1" w:lastRow="0" w:firstColumn="1" w:lastColumn="0" w:noHBand="0" w:noVBand="1"/>
      </w:tblPr>
      <w:tblGrid>
        <w:gridCol w:w="423"/>
        <w:gridCol w:w="2124"/>
        <w:gridCol w:w="3970"/>
        <w:gridCol w:w="3970"/>
        <w:gridCol w:w="2269"/>
        <w:gridCol w:w="2268"/>
      </w:tblGrid>
      <w:tr w:rsidR="00DB6151" w:rsidRPr="00DB6151">
        <w:trPr>
          <w:trHeight w:val="840"/>
        </w:trPr>
        <w:tc>
          <w:tcPr>
            <w:tcW w:w="423"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right="0" w:firstLine="0"/>
              <w:rPr>
                <w:color w:val="auto"/>
              </w:rPr>
            </w:pPr>
            <w:r w:rsidRPr="00DB6151">
              <w:rPr>
                <w:b/>
                <w:color w:val="auto"/>
                <w:sz w:val="24"/>
              </w:rPr>
              <w:lastRenderedPageBreak/>
              <w:t xml:space="preserve">№ </w:t>
            </w:r>
          </w:p>
        </w:tc>
        <w:tc>
          <w:tcPr>
            <w:tcW w:w="2124"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right="97" w:firstLine="0"/>
              <w:jc w:val="center"/>
              <w:rPr>
                <w:color w:val="auto"/>
              </w:rPr>
            </w:pPr>
            <w:r w:rsidRPr="00DB6151">
              <w:rPr>
                <w:b/>
                <w:color w:val="auto"/>
                <w:sz w:val="24"/>
              </w:rPr>
              <w:t xml:space="preserve">Этап </w:t>
            </w:r>
          </w:p>
        </w:tc>
        <w:tc>
          <w:tcPr>
            <w:tcW w:w="3970"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right="98" w:firstLine="0"/>
              <w:jc w:val="center"/>
              <w:rPr>
                <w:color w:val="auto"/>
              </w:rPr>
            </w:pPr>
            <w:r w:rsidRPr="00DB6151">
              <w:rPr>
                <w:b/>
                <w:color w:val="auto"/>
                <w:sz w:val="24"/>
              </w:rPr>
              <w:t xml:space="preserve">Содержание/условие </w:t>
            </w:r>
          </w:p>
        </w:tc>
        <w:tc>
          <w:tcPr>
            <w:tcW w:w="3970"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right="94" w:firstLine="0"/>
              <w:jc w:val="center"/>
              <w:rPr>
                <w:color w:val="auto"/>
              </w:rPr>
            </w:pPr>
            <w:r w:rsidRPr="00DB6151">
              <w:rPr>
                <w:b/>
                <w:color w:val="auto"/>
                <w:sz w:val="24"/>
              </w:rPr>
              <w:t xml:space="preserve">Форма предоставления </w:t>
            </w:r>
          </w:p>
        </w:tc>
        <w:tc>
          <w:tcPr>
            <w:tcW w:w="2269"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65" w:right="0" w:firstLine="0"/>
              <w:jc w:val="left"/>
              <w:rPr>
                <w:color w:val="auto"/>
              </w:rPr>
            </w:pPr>
            <w:r w:rsidRPr="00DB6151">
              <w:rPr>
                <w:b/>
                <w:color w:val="auto"/>
                <w:sz w:val="24"/>
              </w:rPr>
              <w:t xml:space="preserve">Срок исполнения </w:t>
            </w:r>
          </w:p>
        </w:tc>
        <w:tc>
          <w:tcPr>
            <w:tcW w:w="2268"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right="0" w:firstLine="13"/>
              <w:jc w:val="center"/>
              <w:rPr>
                <w:color w:val="auto"/>
              </w:rPr>
            </w:pPr>
            <w:r w:rsidRPr="00DB6151">
              <w:rPr>
                <w:b/>
                <w:color w:val="auto"/>
                <w:sz w:val="24"/>
              </w:rPr>
              <w:t xml:space="preserve">Ссылка на нормативный правовой акт </w:t>
            </w:r>
          </w:p>
        </w:tc>
      </w:tr>
      <w:tr w:rsidR="002874FA" w:rsidRPr="00DB6151">
        <w:trPr>
          <w:trHeight w:val="8812"/>
        </w:trPr>
        <w:tc>
          <w:tcPr>
            <w:tcW w:w="423" w:type="dxa"/>
            <w:tcBorders>
              <w:top w:val="single" w:sz="4" w:space="0" w:color="000000"/>
              <w:left w:val="single" w:sz="4" w:space="0" w:color="000000"/>
              <w:bottom w:val="single" w:sz="4" w:space="0" w:color="000000"/>
              <w:right w:val="single" w:sz="4" w:space="0" w:color="000000"/>
            </w:tcBorders>
          </w:tcPr>
          <w:p w:rsidR="002874FA" w:rsidRPr="00DB6151" w:rsidRDefault="002874FA">
            <w:pPr>
              <w:spacing w:after="160" w:line="259" w:lineRule="auto"/>
              <w:ind w:right="0" w:firstLine="0"/>
              <w:jc w:val="left"/>
              <w:rPr>
                <w:color w:val="auto"/>
              </w:rPr>
            </w:pPr>
          </w:p>
        </w:tc>
        <w:tc>
          <w:tcPr>
            <w:tcW w:w="2124" w:type="dxa"/>
            <w:tcBorders>
              <w:top w:val="single" w:sz="4" w:space="0" w:color="000000"/>
              <w:left w:val="single" w:sz="4" w:space="0" w:color="000000"/>
              <w:bottom w:val="single" w:sz="4" w:space="0" w:color="000000"/>
              <w:right w:val="single" w:sz="4" w:space="0" w:color="000000"/>
            </w:tcBorders>
          </w:tcPr>
          <w:p w:rsidR="002874FA" w:rsidRPr="00DB6151" w:rsidRDefault="002874FA">
            <w:pPr>
              <w:spacing w:after="160" w:line="259" w:lineRule="auto"/>
              <w:ind w:right="0" w:firstLine="0"/>
              <w:jc w:val="left"/>
              <w:rPr>
                <w:color w:val="auto"/>
              </w:rPr>
            </w:pPr>
          </w:p>
        </w:tc>
        <w:tc>
          <w:tcPr>
            <w:tcW w:w="3970"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159" w:line="276" w:lineRule="auto"/>
              <w:ind w:right="0" w:firstLine="0"/>
              <w:rPr>
                <w:color w:val="auto"/>
              </w:rPr>
            </w:pPr>
            <w:r w:rsidRPr="00DB6151">
              <w:rPr>
                <w:color w:val="auto"/>
              </w:rPr>
              <w:t xml:space="preserve">осуществляется с использованием общего имущества. </w:t>
            </w:r>
          </w:p>
          <w:p w:rsidR="002874FA" w:rsidRPr="00DB6151" w:rsidRDefault="000350BB">
            <w:pPr>
              <w:spacing w:after="0" w:line="239" w:lineRule="auto"/>
              <w:ind w:right="91" w:firstLine="0"/>
              <w:rPr>
                <w:color w:val="auto"/>
              </w:rPr>
            </w:pPr>
            <w:r w:rsidRPr="00DB6151">
              <w:rPr>
                <w:color w:val="auto"/>
              </w:rPr>
              <w:t xml:space="preserve">В случаях если в соответствии с законодательством Российской Федерации расположение приборов учета электрической энергии и (или) иного оборудования, необходимого для обеспечения коммерческого учета электрической энергии, возможно только на объектах заявителя, заявитель обязан на безвозмездной основе обеспечить предоставление сетевой организации мест размещения приборов учета электрической энергии и (или) иного оборудования, необходимого для обеспечения коммерческого учета электрической энергии, и доступа к таким местам размещения приборов учета и указанного оборудования для их установки. </w:t>
            </w:r>
          </w:p>
          <w:p w:rsidR="002874FA" w:rsidRPr="00DB6151" w:rsidRDefault="000350BB">
            <w:pPr>
              <w:spacing w:after="0" w:line="242" w:lineRule="auto"/>
              <w:ind w:right="0" w:firstLine="0"/>
              <w:jc w:val="left"/>
              <w:rPr>
                <w:color w:val="auto"/>
              </w:rPr>
            </w:pPr>
            <w:r w:rsidRPr="00DB6151">
              <w:rPr>
                <w:color w:val="auto"/>
              </w:rPr>
              <w:t xml:space="preserve">При выполнении сторонами договора мероприятий по технологическому присоединению, предусмотренных договором, мероприятия по обеспечению учета электрической энергии (мощности), за исключением обеспечения учета в отношении многоквартирного дома, подлежат исполнению сетевой организацией. </w:t>
            </w:r>
          </w:p>
          <w:p w:rsidR="002874FA" w:rsidRPr="00DB6151" w:rsidRDefault="000350BB">
            <w:pPr>
              <w:spacing w:after="0" w:line="259" w:lineRule="auto"/>
              <w:ind w:right="0" w:firstLine="0"/>
              <w:jc w:val="left"/>
              <w:rPr>
                <w:color w:val="auto"/>
              </w:rPr>
            </w:pPr>
            <w:r w:rsidRPr="00DB6151">
              <w:rPr>
                <w:color w:val="auto"/>
              </w:rPr>
              <w:t xml:space="preserve"> </w:t>
            </w:r>
          </w:p>
          <w:p w:rsidR="002874FA" w:rsidRPr="00DB6151" w:rsidRDefault="000350BB">
            <w:pPr>
              <w:spacing w:after="0" w:line="259" w:lineRule="auto"/>
              <w:ind w:right="93" w:firstLine="0"/>
              <w:rPr>
                <w:color w:val="auto"/>
              </w:rPr>
            </w:pPr>
            <w:r w:rsidRPr="00DB6151">
              <w:rPr>
                <w:color w:val="auto"/>
              </w:rPr>
              <w:t xml:space="preserve">При осуществлении </w:t>
            </w:r>
            <w:r w:rsidR="00DB6151" w:rsidRPr="00DB6151">
              <w:rPr>
                <w:color w:val="auto"/>
              </w:rPr>
              <w:t>технологического присоединения,</w:t>
            </w:r>
            <w:r w:rsidRPr="00DB6151">
              <w:rPr>
                <w:color w:val="auto"/>
              </w:rPr>
              <w:t xml:space="preserve"> планируемого к строительству и (или) первичному </w:t>
            </w:r>
          </w:p>
        </w:tc>
        <w:tc>
          <w:tcPr>
            <w:tcW w:w="3970" w:type="dxa"/>
            <w:tcBorders>
              <w:top w:val="single" w:sz="4" w:space="0" w:color="000000"/>
              <w:left w:val="single" w:sz="4" w:space="0" w:color="000000"/>
              <w:bottom w:val="single" w:sz="4" w:space="0" w:color="000000"/>
              <w:right w:val="single" w:sz="4" w:space="0" w:color="000000"/>
            </w:tcBorders>
          </w:tcPr>
          <w:p w:rsidR="002874FA" w:rsidRPr="00DB6151" w:rsidRDefault="002874FA">
            <w:pPr>
              <w:spacing w:after="160" w:line="259" w:lineRule="auto"/>
              <w:ind w:right="0" w:firstLine="0"/>
              <w:jc w:val="left"/>
              <w:rPr>
                <w:color w:val="auto"/>
              </w:rPr>
            </w:pPr>
          </w:p>
        </w:tc>
        <w:tc>
          <w:tcPr>
            <w:tcW w:w="2269" w:type="dxa"/>
            <w:tcBorders>
              <w:top w:val="single" w:sz="4" w:space="0" w:color="000000"/>
              <w:left w:val="single" w:sz="4" w:space="0" w:color="000000"/>
              <w:bottom w:val="single" w:sz="4" w:space="0" w:color="000000"/>
              <w:right w:val="single" w:sz="4" w:space="0" w:color="000000"/>
            </w:tcBorders>
          </w:tcPr>
          <w:p w:rsidR="002874FA" w:rsidRPr="00DB6151" w:rsidRDefault="002874FA">
            <w:pPr>
              <w:spacing w:after="160" w:line="259" w:lineRule="auto"/>
              <w:ind w:right="0" w:firstLine="0"/>
              <w:jc w:val="left"/>
              <w:rPr>
                <w:color w:val="auto"/>
              </w:rPr>
            </w:pPr>
          </w:p>
        </w:tc>
        <w:tc>
          <w:tcPr>
            <w:tcW w:w="2268" w:type="dxa"/>
            <w:tcBorders>
              <w:top w:val="single" w:sz="4" w:space="0" w:color="000000"/>
              <w:left w:val="single" w:sz="4" w:space="0" w:color="000000"/>
              <w:bottom w:val="single" w:sz="4" w:space="0" w:color="000000"/>
              <w:right w:val="single" w:sz="4" w:space="0" w:color="000000"/>
            </w:tcBorders>
          </w:tcPr>
          <w:p w:rsidR="002874FA" w:rsidRPr="00DB6151" w:rsidRDefault="002874FA">
            <w:pPr>
              <w:spacing w:after="160" w:line="259" w:lineRule="auto"/>
              <w:ind w:right="0" w:firstLine="0"/>
              <w:jc w:val="left"/>
              <w:rPr>
                <w:color w:val="auto"/>
              </w:rPr>
            </w:pPr>
          </w:p>
        </w:tc>
      </w:tr>
    </w:tbl>
    <w:p w:rsidR="002874FA" w:rsidRPr="00DB6151" w:rsidRDefault="002874FA">
      <w:pPr>
        <w:spacing w:after="0" w:line="259" w:lineRule="auto"/>
        <w:ind w:left="-1277" w:right="15995" w:firstLine="0"/>
        <w:jc w:val="left"/>
        <w:rPr>
          <w:color w:val="auto"/>
        </w:rPr>
      </w:pPr>
    </w:p>
    <w:tbl>
      <w:tblPr>
        <w:tblStyle w:val="TableGrid"/>
        <w:tblW w:w="15024" w:type="dxa"/>
        <w:tblInd w:w="5" w:type="dxa"/>
        <w:tblCellMar>
          <w:top w:w="56" w:type="dxa"/>
          <w:left w:w="108" w:type="dxa"/>
          <w:right w:w="14" w:type="dxa"/>
        </w:tblCellMar>
        <w:tblLook w:val="04A0" w:firstRow="1" w:lastRow="0" w:firstColumn="1" w:lastColumn="0" w:noHBand="0" w:noVBand="1"/>
      </w:tblPr>
      <w:tblGrid>
        <w:gridCol w:w="423"/>
        <w:gridCol w:w="2124"/>
        <w:gridCol w:w="3970"/>
        <w:gridCol w:w="3970"/>
        <w:gridCol w:w="2269"/>
        <w:gridCol w:w="2268"/>
      </w:tblGrid>
      <w:tr w:rsidR="00DB6151" w:rsidRPr="00DB6151">
        <w:trPr>
          <w:trHeight w:val="840"/>
        </w:trPr>
        <w:tc>
          <w:tcPr>
            <w:tcW w:w="423"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right="0" w:firstLine="0"/>
              <w:rPr>
                <w:color w:val="auto"/>
              </w:rPr>
            </w:pPr>
            <w:r w:rsidRPr="00DB6151">
              <w:rPr>
                <w:b/>
                <w:color w:val="auto"/>
                <w:sz w:val="24"/>
              </w:rPr>
              <w:lastRenderedPageBreak/>
              <w:t xml:space="preserve">№ </w:t>
            </w:r>
          </w:p>
        </w:tc>
        <w:tc>
          <w:tcPr>
            <w:tcW w:w="2124"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right="97" w:firstLine="0"/>
              <w:jc w:val="center"/>
              <w:rPr>
                <w:color w:val="auto"/>
              </w:rPr>
            </w:pPr>
            <w:r w:rsidRPr="00DB6151">
              <w:rPr>
                <w:b/>
                <w:color w:val="auto"/>
                <w:sz w:val="24"/>
              </w:rPr>
              <w:t xml:space="preserve">Этап </w:t>
            </w:r>
          </w:p>
        </w:tc>
        <w:tc>
          <w:tcPr>
            <w:tcW w:w="3970"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right="98" w:firstLine="0"/>
              <w:jc w:val="center"/>
              <w:rPr>
                <w:color w:val="auto"/>
              </w:rPr>
            </w:pPr>
            <w:r w:rsidRPr="00DB6151">
              <w:rPr>
                <w:b/>
                <w:color w:val="auto"/>
                <w:sz w:val="24"/>
              </w:rPr>
              <w:t xml:space="preserve">Содержание/условие </w:t>
            </w:r>
          </w:p>
        </w:tc>
        <w:tc>
          <w:tcPr>
            <w:tcW w:w="3970"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right="94" w:firstLine="0"/>
              <w:jc w:val="center"/>
              <w:rPr>
                <w:color w:val="auto"/>
              </w:rPr>
            </w:pPr>
            <w:r w:rsidRPr="00DB6151">
              <w:rPr>
                <w:b/>
                <w:color w:val="auto"/>
                <w:sz w:val="24"/>
              </w:rPr>
              <w:t xml:space="preserve">Форма предоставления </w:t>
            </w:r>
          </w:p>
        </w:tc>
        <w:tc>
          <w:tcPr>
            <w:tcW w:w="2269"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65" w:right="0" w:firstLine="0"/>
              <w:jc w:val="left"/>
              <w:rPr>
                <w:color w:val="auto"/>
              </w:rPr>
            </w:pPr>
            <w:r w:rsidRPr="00DB6151">
              <w:rPr>
                <w:b/>
                <w:color w:val="auto"/>
                <w:sz w:val="24"/>
              </w:rPr>
              <w:t xml:space="preserve">Срок исполнения </w:t>
            </w:r>
          </w:p>
        </w:tc>
        <w:tc>
          <w:tcPr>
            <w:tcW w:w="2268"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right="0" w:firstLine="13"/>
              <w:jc w:val="center"/>
              <w:rPr>
                <w:color w:val="auto"/>
              </w:rPr>
            </w:pPr>
            <w:r w:rsidRPr="00DB6151">
              <w:rPr>
                <w:b/>
                <w:color w:val="auto"/>
                <w:sz w:val="24"/>
              </w:rPr>
              <w:t xml:space="preserve">Ссылка на нормативный правовой акт </w:t>
            </w:r>
          </w:p>
        </w:tc>
      </w:tr>
      <w:tr w:rsidR="002874FA" w:rsidRPr="00DB6151">
        <w:trPr>
          <w:trHeight w:val="8812"/>
        </w:trPr>
        <w:tc>
          <w:tcPr>
            <w:tcW w:w="423" w:type="dxa"/>
            <w:tcBorders>
              <w:top w:val="single" w:sz="4" w:space="0" w:color="000000"/>
              <w:left w:val="single" w:sz="4" w:space="0" w:color="000000"/>
              <w:bottom w:val="single" w:sz="4" w:space="0" w:color="000000"/>
              <w:right w:val="single" w:sz="4" w:space="0" w:color="000000"/>
            </w:tcBorders>
          </w:tcPr>
          <w:p w:rsidR="002874FA" w:rsidRPr="00DB6151" w:rsidRDefault="002874FA">
            <w:pPr>
              <w:spacing w:after="160" w:line="259" w:lineRule="auto"/>
              <w:ind w:right="0" w:firstLine="0"/>
              <w:jc w:val="left"/>
              <w:rPr>
                <w:color w:val="auto"/>
              </w:rPr>
            </w:pPr>
          </w:p>
        </w:tc>
        <w:tc>
          <w:tcPr>
            <w:tcW w:w="2124" w:type="dxa"/>
            <w:tcBorders>
              <w:top w:val="single" w:sz="4" w:space="0" w:color="000000"/>
              <w:left w:val="single" w:sz="4" w:space="0" w:color="000000"/>
              <w:bottom w:val="single" w:sz="4" w:space="0" w:color="000000"/>
              <w:right w:val="single" w:sz="4" w:space="0" w:color="000000"/>
            </w:tcBorders>
          </w:tcPr>
          <w:p w:rsidR="002874FA" w:rsidRPr="00DB6151" w:rsidRDefault="002874FA">
            <w:pPr>
              <w:spacing w:after="160" w:line="259" w:lineRule="auto"/>
              <w:ind w:right="0" w:firstLine="0"/>
              <w:jc w:val="left"/>
              <w:rPr>
                <w:color w:val="auto"/>
              </w:rPr>
            </w:pPr>
          </w:p>
        </w:tc>
        <w:tc>
          <w:tcPr>
            <w:tcW w:w="3970"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186" w:line="251" w:lineRule="auto"/>
              <w:ind w:right="91" w:firstLine="0"/>
              <w:rPr>
                <w:color w:val="auto"/>
              </w:rPr>
            </w:pPr>
            <w:r w:rsidRPr="00DB6151">
              <w:rPr>
                <w:color w:val="auto"/>
              </w:rPr>
              <w:t>вводу в эксплуатацию многоквартирного дома под границей участка заявителя понимается предусмотренное проектом на такой дом вводное устройство (</w:t>
            </w:r>
            <w:proofErr w:type="spellStart"/>
            <w:r w:rsidRPr="00DB6151">
              <w:rPr>
                <w:color w:val="auto"/>
              </w:rPr>
              <w:t>вводнораспределительное</w:t>
            </w:r>
            <w:proofErr w:type="spellEnd"/>
            <w:r w:rsidRPr="00DB6151">
              <w:rPr>
                <w:color w:val="auto"/>
              </w:rPr>
              <w:t xml:space="preserve"> устройство, главный распределительный щит). </w:t>
            </w:r>
          </w:p>
          <w:p w:rsidR="002874FA" w:rsidRPr="00DB6151" w:rsidRDefault="000350BB">
            <w:pPr>
              <w:spacing w:after="35" w:line="243" w:lineRule="auto"/>
              <w:ind w:right="90" w:firstLine="0"/>
              <w:rPr>
                <w:color w:val="auto"/>
              </w:rPr>
            </w:pPr>
            <w:r w:rsidRPr="00DB6151">
              <w:rPr>
                <w:color w:val="auto"/>
              </w:rPr>
              <w:t xml:space="preserve">При осуществлении технологического присоединения энергопринимающих устройств заявителя, находящихся в объектах капитального строительства, расположенных на земельном участке в границах территории, в отношении которой заключен договор о комплексном развитии территории в соответствии с Градостроительным </w:t>
            </w:r>
            <w:hyperlink r:id="rId18">
              <w:r w:rsidRPr="00DB6151">
                <w:rPr>
                  <w:color w:val="auto"/>
                  <w:u w:val="single" w:color="0000FF"/>
                </w:rPr>
                <w:t>кодексом</w:t>
              </w:r>
            </w:hyperlink>
            <w:hyperlink r:id="rId19">
              <w:r w:rsidRPr="00DB6151">
                <w:rPr>
                  <w:color w:val="auto"/>
                </w:rPr>
                <w:t xml:space="preserve"> </w:t>
              </w:r>
            </w:hyperlink>
            <w:r w:rsidRPr="00DB6151">
              <w:rPr>
                <w:color w:val="auto"/>
              </w:rPr>
              <w:t xml:space="preserve">Российской Федерации, или на земельных участках, образованных из такого земельного участка в соответствии с утвержденным проектом межевания территории, под границей участка заявителя понимается </w:t>
            </w:r>
          </w:p>
          <w:p w:rsidR="002874FA" w:rsidRPr="00DB6151" w:rsidRDefault="000350BB">
            <w:pPr>
              <w:spacing w:after="0" w:line="259" w:lineRule="auto"/>
              <w:ind w:right="92" w:firstLine="0"/>
              <w:rPr>
                <w:color w:val="auto"/>
              </w:rPr>
            </w:pPr>
            <w:r w:rsidRPr="00DB6151">
              <w:rPr>
                <w:color w:val="auto"/>
              </w:rPr>
              <w:t>вводное устройство (</w:t>
            </w:r>
            <w:proofErr w:type="spellStart"/>
            <w:r w:rsidRPr="00DB6151">
              <w:rPr>
                <w:color w:val="auto"/>
              </w:rPr>
              <w:t>вводнораспределительное</w:t>
            </w:r>
            <w:proofErr w:type="spellEnd"/>
            <w:r w:rsidRPr="00DB6151">
              <w:rPr>
                <w:color w:val="auto"/>
              </w:rPr>
              <w:t xml:space="preserve"> устройство, главный распределительный щит) каждого объекта капитального строительства, на котором (в котором) находятся энергопринимающие устройства заявителя, в отношении которых предполагается осуществление мероприятий по технологическому присоединению. Положения настоящего абзаца не применяются в отношении объектов капитального </w:t>
            </w:r>
          </w:p>
        </w:tc>
        <w:tc>
          <w:tcPr>
            <w:tcW w:w="3970" w:type="dxa"/>
            <w:tcBorders>
              <w:top w:val="single" w:sz="4" w:space="0" w:color="000000"/>
              <w:left w:val="single" w:sz="4" w:space="0" w:color="000000"/>
              <w:bottom w:val="single" w:sz="4" w:space="0" w:color="000000"/>
              <w:right w:val="single" w:sz="4" w:space="0" w:color="000000"/>
            </w:tcBorders>
          </w:tcPr>
          <w:p w:rsidR="002874FA" w:rsidRPr="00DB6151" w:rsidRDefault="002874FA">
            <w:pPr>
              <w:spacing w:after="160" w:line="259" w:lineRule="auto"/>
              <w:ind w:right="0" w:firstLine="0"/>
              <w:jc w:val="left"/>
              <w:rPr>
                <w:color w:val="auto"/>
              </w:rPr>
            </w:pPr>
          </w:p>
        </w:tc>
        <w:tc>
          <w:tcPr>
            <w:tcW w:w="2269" w:type="dxa"/>
            <w:tcBorders>
              <w:top w:val="single" w:sz="4" w:space="0" w:color="000000"/>
              <w:left w:val="single" w:sz="4" w:space="0" w:color="000000"/>
              <w:bottom w:val="single" w:sz="4" w:space="0" w:color="000000"/>
              <w:right w:val="single" w:sz="4" w:space="0" w:color="000000"/>
            </w:tcBorders>
          </w:tcPr>
          <w:p w:rsidR="002874FA" w:rsidRPr="00DB6151" w:rsidRDefault="002874FA">
            <w:pPr>
              <w:spacing w:after="160" w:line="259" w:lineRule="auto"/>
              <w:ind w:right="0" w:firstLine="0"/>
              <w:jc w:val="left"/>
              <w:rPr>
                <w:color w:val="auto"/>
              </w:rPr>
            </w:pPr>
          </w:p>
        </w:tc>
        <w:tc>
          <w:tcPr>
            <w:tcW w:w="2268" w:type="dxa"/>
            <w:tcBorders>
              <w:top w:val="single" w:sz="4" w:space="0" w:color="000000"/>
              <w:left w:val="single" w:sz="4" w:space="0" w:color="000000"/>
              <w:bottom w:val="single" w:sz="4" w:space="0" w:color="000000"/>
              <w:right w:val="single" w:sz="4" w:space="0" w:color="000000"/>
            </w:tcBorders>
          </w:tcPr>
          <w:p w:rsidR="002874FA" w:rsidRPr="00DB6151" w:rsidRDefault="002874FA">
            <w:pPr>
              <w:spacing w:after="160" w:line="259" w:lineRule="auto"/>
              <w:ind w:right="0" w:firstLine="0"/>
              <w:jc w:val="left"/>
              <w:rPr>
                <w:color w:val="auto"/>
              </w:rPr>
            </w:pPr>
          </w:p>
        </w:tc>
      </w:tr>
    </w:tbl>
    <w:p w:rsidR="002874FA" w:rsidRPr="00DB6151" w:rsidRDefault="002874FA">
      <w:pPr>
        <w:spacing w:after="0" w:line="259" w:lineRule="auto"/>
        <w:ind w:left="-1277" w:right="15995" w:firstLine="0"/>
        <w:jc w:val="left"/>
        <w:rPr>
          <w:color w:val="auto"/>
        </w:rPr>
      </w:pPr>
    </w:p>
    <w:tbl>
      <w:tblPr>
        <w:tblStyle w:val="TableGrid"/>
        <w:tblW w:w="15024" w:type="dxa"/>
        <w:tblInd w:w="5" w:type="dxa"/>
        <w:tblCellMar>
          <w:top w:w="12" w:type="dxa"/>
          <w:left w:w="74" w:type="dxa"/>
          <w:right w:w="14" w:type="dxa"/>
        </w:tblCellMar>
        <w:tblLook w:val="04A0" w:firstRow="1" w:lastRow="0" w:firstColumn="1" w:lastColumn="0" w:noHBand="0" w:noVBand="1"/>
      </w:tblPr>
      <w:tblGrid>
        <w:gridCol w:w="423"/>
        <w:gridCol w:w="2124"/>
        <w:gridCol w:w="3970"/>
        <w:gridCol w:w="3970"/>
        <w:gridCol w:w="2269"/>
        <w:gridCol w:w="2268"/>
      </w:tblGrid>
      <w:tr w:rsidR="00DB6151" w:rsidRPr="00DB6151">
        <w:trPr>
          <w:trHeight w:val="840"/>
        </w:trPr>
        <w:tc>
          <w:tcPr>
            <w:tcW w:w="423"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34" w:right="0" w:firstLine="0"/>
              <w:rPr>
                <w:color w:val="auto"/>
              </w:rPr>
            </w:pPr>
            <w:r w:rsidRPr="00DB6151">
              <w:rPr>
                <w:b/>
                <w:color w:val="auto"/>
                <w:sz w:val="24"/>
              </w:rPr>
              <w:lastRenderedPageBreak/>
              <w:t xml:space="preserve">№ </w:t>
            </w:r>
          </w:p>
        </w:tc>
        <w:tc>
          <w:tcPr>
            <w:tcW w:w="2124"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right="64" w:firstLine="0"/>
              <w:jc w:val="center"/>
              <w:rPr>
                <w:color w:val="auto"/>
              </w:rPr>
            </w:pPr>
            <w:r w:rsidRPr="00DB6151">
              <w:rPr>
                <w:b/>
                <w:color w:val="auto"/>
                <w:sz w:val="24"/>
              </w:rPr>
              <w:t xml:space="preserve">Этап </w:t>
            </w:r>
          </w:p>
        </w:tc>
        <w:tc>
          <w:tcPr>
            <w:tcW w:w="3970"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right="64" w:firstLine="0"/>
              <w:jc w:val="center"/>
              <w:rPr>
                <w:color w:val="auto"/>
              </w:rPr>
            </w:pPr>
            <w:r w:rsidRPr="00DB6151">
              <w:rPr>
                <w:b/>
                <w:color w:val="auto"/>
                <w:sz w:val="24"/>
              </w:rPr>
              <w:t xml:space="preserve">Содержание/условие </w:t>
            </w:r>
          </w:p>
        </w:tc>
        <w:tc>
          <w:tcPr>
            <w:tcW w:w="3970"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right="61" w:firstLine="0"/>
              <w:jc w:val="center"/>
              <w:rPr>
                <w:color w:val="auto"/>
              </w:rPr>
            </w:pPr>
            <w:r w:rsidRPr="00DB6151">
              <w:rPr>
                <w:b/>
                <w:color w:val="auto"/>
                <w:sz w:val="24"/>
              </w:rPr>
              <w:t xml:space="preserve">Форма предоставления </w:t>
            </w:r>
          </w:p>
        </w:tc>
        <w:tc>
          <w:tcPr>
            <w:tcW w:w="2269"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99" w:right="0" w:firstLine="0"/>
              <w:jc w:val="left"/>
              <w:rPr>
                <w:color w:val="auto"/>
              </w:rPr>
            </w:pPr>
            <w:r w:rsidRPr="00DB6151">
              <w:rPr>
                <w:b/>
                <w:color w:val="auto"/>
                <w:sz w:val="24"/>
              </w:rPr>
              <w:t xml:space="preserve">Срок исполнения </w:t>
            </w:r>
          </w:p>
        </w:tc>
        <w:tc>
          <w:tcPr>
            <w:tcW w:w="2268"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right="0" w:firstLine="13"/>
              <w:jc w:val="center"/>
              <w:rPr>
                <w:color w:val="auto"/>
              </w:rPr>
            </w:pPr>
            <w:r w:rsidRPr="00DB6151">
              <w:rPr>
                <w:b/>
                <w:color w:val="auto"/>
                <w:sz w:val="24"/>
              </w:rPr>
              <w:t xml:space="preserve">Ссылка на нормативный правовой акт </w:t>
            </w:r>
          </w:p>
        </w:tc>
      </w:tr>
      <w:tr w:rsidR="00DB6151" w:rsidRPr="00DB6151">
        <w:trPr>
          <w:trHeight w:val="6971"/>
        </w:trPr>
        <w:tc>
          <w:tcPr>
            <w:tcW w:w="423" w:type="dxa"/>
            <w:tcBorders>
              <w:top w:val="single" w:sz="4" w:space="0" w:color="000000"/>
              <w:left w:val="single" w:sz="4" w:space="0" w:color="000000"/>
              <w:bottom w:val="single" w:sz="4" w:space="0" w:color="000000"/>
              <w:right w:val="single" w:sz="4" w:space="0" w:color="000000"/>
            </w:tcBorders>
          </w:tcPr>
          <w:p w:rsidR="002874FA" w:rsidRPr="00DB6151" w:rsidRDefault="002874FA">
            <w:pPr>
              <w:spacing w:after="160" w:line="259" w:lineRule="auto"/>
              <w:ind w:right="0" w:firstLine="0"/>
              <w:jc w:val="left"/>
              <w:rPr>
                <w:color w:val="auto"/>
              </w:rPr>
            </w:pPr>
          </w:p>
        </w:tc>
        <w:tc>
          <w:tcPr>
            <w:tcW w:w="2124" w:type="dxa"/>
            <w:tcBorders>
              <w:top w:val="single" w:sz="4" w:space="0" w:color="000000"/>
              <w:left w:val="single" w:sz="4" w:space="0" w:color="000000"/>
              <w:bottom w:val="single" w:sz="4" w:space="0" w:color="000000"/>
              <w:right w:val="single" w:sz="4" w:space="0" w:color="000000"/>
            </w:tcBorders>
          </w:tcPr>
          <w:p w:rsidR="002874FA" w:rsidRPr="00DB6151" w:rsidRDefault="002874FA">
            <w:pPr>
              <w:spacing w:after="160" w:line="259" w:lineRule="auto"/>
              <w:ind w:right="0" w:firstLine="0"/>
              <w:jc w:val="left"/>
              <w:rPr>
                <w:color w:val="auto"/>
              </w:rPr>
            </w:pPr>
          </w:p>
        </w:tc>
        <w:tc>
          <w:tcPr>
            <w:tcW w:w="3970"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42" w:lineRule="auto"/>
              <w:ind w:left="34" w:right="91" w:firstLine="0"/>
              <w:rPr>
                <w:color w:val="auto"/>
              </w:rPr>
            </w:pPr>
            <w:r w:rsidRPr="00DB6151">
              <w:rPr>
                <w:color w:val="auto"/>
              </w:rPr>
              <w:t xml:space="preserve">строительства, расположенных в границах территории, в отношении которой заключен договор о комплексном развитии территории, если такие объекты находятся в определенных правилами землепользования и застройки производственных зонах, а также зонах инженерной и транспортной инфраструктуры. </w:t>
            </w:r>
          </w:p>
          <w:p w:rsidR="002874FA" w:rsidRPr="00DB6151" w:rsidRDefault="000350BB">
            <w:pPr>
              <w:spacing w:after="0" w:line="259" w:lineRule="auto"/>
              <w:ind w:left="34" w:right="0" w:firstLine="0"/>
              <w:jc w:val="left"/>
              <w:rPr>
                <w:color w:val="auto"/>
              </w:rPr>
            </w:pPr>
            <w:r w:rsidRPr="00DB6151">
              <w:rPr>
                <w:color w:val="auto"/>
              </w:rPr>
              <w:t xml:space="preserve"> </w:t>
            </w:r>
          </w:p>
        </w:tc>
        <w:tc>
          <w:tcPr>
            <w:tcW w:w="3970" w:type="dxa"/>
            <w:tcBorders>
              <w:top w:val="single" w:sz="4" w:space="0" w:color="000000"/>
              <w:left w:val="single" w:sz="4" w:space="0" w:color="000000"/>
              <w:bottom w:val="single" w:sz="4" w:space="0" w:color="000000"/>
              <w:right w:val="single" w:sz="4" w:space="0" w:color="000000"/>
            </w:tcBorders>
          </w:tcPr>
          <w:p w:rsidR="002874FA" w:rsidRPr="00DB6151" w:rsidRDefault="002874FA">
            <w:pPr>
              <w:spacing w:after="160" w:line="259" w:lineRule="auto"/>
              <w:ind w:right="0" w:firstLine="0"/>
              <w:jc w:val="left"/>
              <w:rPr>
                <w:color w:val="auto"/>
              </w:rPr>
            </w:pPr>
          </w:p>
        </w:tc>
        <w:tc>
          <w:tcPr>
            <w:tcW w:w="2269" w:type="dxa"/>
            <w:tcBorders>
              <w:top w:val="single" w:sz="4" w:space="0" w:color="000000"/>
              <w:left w:val="single" w:sz="4" w:space="0" w:color="000000"/>
              <w:bottom w:val="single" w:sz="4" w:space="0" w:color="000000"/>
              <w:right w:val="single" w:sz="4" w:space="0" w:color="000000"/>
            </w:tcBorders>
          </w:tcPr>
          <w:p w:rsidR="002874FA" w:rsidRPr="00DB6151" w:rsidRDefault="002874FA">
            <w:pPr>
              <w:spacing w:after="160" w:line="259" w:lineRule="auto"/>
              <w:ind w:right="0" w:firstLine="0"/>
              <w:jc w:val="left"/>
              <w:rPr>
                <w:color w:val="auto"/>
              </w:rPr>
            </w:pPr>
          </w:p>
        </w:tc>
        <w:tc>
          <w:tcPr>
            <w:tcW w:w="2268" w:type="dxa"/>
            <w:tcBorders>
              <w:top w:val="single" w:sz="4" w:space="0" w:color="000000"/>
              <w:left w:val="single" w:sz="4" w:space="0" w:color="000000"/>
              <w:bottom w:val="single" w:sz="4" w:space="0" w:color="000000"/>
              <w:right w:val="single" w:sz="4" w:space="0" w:color="000000"/>
            </w:tcBorders>
          </w:tcPr>
          <w:p w:rsidR="002874FA" w:rsidRPr="00DB6151" w:rsidRDefault="002874FA">
            <w:pPr>
              <w:spacing w:after="160" w:line="259" w:lineRule="auto"/>
              <w:ind w:right="0" w:firstLine="0"/>
              <w:jc w:val="left"/>
              <w:rPr>
                <w:color w:val="auto"/>
              </w:rPr>
            </w:pPr>
          </w:p>
        </w:tc>
      </w:tr>
      <w:tr w:rsidR="002874FA" w:rsidRPr="00DB6151">
        <w:trPr>
          <w:trHeight w:val="1277"/>
        </w:trPr>
        <w:tc>
          <w:tcPr>
            <w:tcW w:w="423"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34" w:right="0" w:firstLine="0"/>
              <w:jc w:val="left"/>
              <w:rPr>
                <w:color w:val="auto"/>
              </w:rPr>
            </w:pPr>
            <w:r w:rsidRPr="00DB6151">
              <w:rPr>
                <w:color w:val="auto"/>
              </w:rPr>
              <w:t xml:space="preserve"> </w:t>
            </w:r>
          </w:p>
        </w:tc>
        <w:tc>
          <w:tcPr>
            <w:tcW w:w="2124"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31" w:right="0" w:firstLine="0"/>
              <w:jc w:val="left"/>
              <w:rPr>
                <w:color w:val="auto"/>
              </w:rPr>
            </w:pPr>
            <w:r w:rsidRPr="00DB6151">
              <w:rPr>
                <w:color w:val="auto"/>
              </w:rPr>
              <w:t xml:space="preserve"> </w:t>
            </w:r>
          </w:p>
        </w:tc>
        <w:tc>
          <w:tcPr>
            <w:tcW w:w="3970"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34" w:right="21" w:firstLine="0"/>
              <w:jc w:val="left"/>
              <w:rPr>
                <w:color w:val="auto"/>
              </w:rPr>
            </w:pPr>
            <w:r w:rsidRPr="00DB6151">
              <w:rPr>
                <w:color w:val="auto"/>
              </w:rPr>
              <w:t>4.2.</w:t>
            </w:r>
            <w:r w:rsidR="00DB6151">
              <w:rPr>
                <w:color w:val="auto"/>
              </w:rPr>
              <w:t xml:space="preserve"> </w:t>
            </w:r>
            <w:r w:rsidRPr="00DB6151">
              <w:rPr>
                <w:color w:val="auto"/>
              </w:rPr>
              <w:t xml:space="preserve">Выполнение заявителем мероприятий, предусмотренных договором и </w:t>
            </w:r>
            <w:r w:rsidR="00DB6151" w:rsidRPr="00DB6151">
              <w:rPr>
                <w:color w:val="auto"/>
              </w:rPr>
              <w:t>техническими условиями</w:t>
            </w:r>
            <w:r w:rsidRPr="00DB6151">
              <w:rPr>
                <w:color w:val="auto"/>
              </w:rPr>
              <w:t xml:space="preserve"> к договору. </w:t>
            </w:r>
            <w:r w:rsidRPr="00DB6151">
              <w:rPr>
                <w:color w:val="auto"/>
                <w:sz w:val="21"/>
              </w:rPr>
              <w:t xml:space="preserve"> </w:t>
            </w:r>
          </w:p>
        </w:tc>
        <w:tc>
          <w:tcPr>
            <w:tcW w:w="3970"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34" w:right="0" w:firstLine="0"/>
              <w:jc w:val="left"/>
              <w:rPr>
                <w:color w:val="auto"/>
              </w:rPr>
            </w:pPr>
            <w:r w:rsidRPr="00DB6151">
              <w:rPr>
                <w:color w:val="auto"/>
              </w:rPr>
              <w:t xml:space="preserve"> </w:t>
            </w:r>
          </w:p>
        </w:tc>
        <w:tc>
          <w:tcPr>
            <w:tcW w:w="2269"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31" w:right="68" w:firstLine="0"/>
              <w:jc w:val="left"/>
              <w:rPr>
                <w:color w:val="auto"/>
              </w:rPr>
            </w:pPr>
            <w:r w:rsidRPr="00DB6151">
              <w:rPr>
                <w:color w:val="auto"/>
              </w:rPr>
              <w:t xml:space="preserve">В соответствии с условиями договора и техническими условиями к нему. </w:t>
            </w:r>
          </w:p>
        </w:tc>
        <w:tc>
          <w:tcPr>
            <w:tcW w:w="2268"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43" w:line="238" w:lineRule="auto"/>
              <w:ind w:left="14" w:right="0" w:hanging="14"/>
              <w:jc w:val="left"/>
              <w:rPr>
                <w:color w:val="auto"/>
              </w:rPr>
            </w:pPr>
            <w:proofErr w:type="gramStart"/>
            <w:r w:rsidRPr="00DB6151">
              <w:rPr>
                <w:color w:val="auto"/>
              </w:rPr>
              <w:t>Пункт  18</w:t>
            </w:r>
            <w:proofErr w:type="gramEnd"/>
            <w:r w:rsidRPr="00DB6151">
              <w:rPr>
                <w:color w:val="auto"/>
              </w:rPr>
              <w:t xml:space="preserve">, Правил, Правил технологического </w:t>
            </w:r>
          </w:p>
          <w:p w:rsidR="002874FA" w:rsidRPr="00DB6151" w:rsidRDefault="000350BB">
            <w:pPr>
              <w:spacing w:after="0" w:line="259" w:lineRule="auto"/>
              <w:ind w:left="14" w:right="0" w:firstLine="0"/>
              <w:jc w:val="left"/>
              <w:rPr>
                <w:color w:val="auto"/>
              </w:rPr>
            </w:pPr>
            <w:r w:rsidRPr="00DB6151">
              <w:rPr>
                <w:color w:val="auto"/>
              </w:rPr>
              <w:t xml:space="preserve">функционирования </w:t>
            </w:r>
          </w:p>
          <w:p w:rsidR="002874FA" w:rsidRPr="00DB6151" w:rsidRDefault="000350BB">
            <w:pPr>
              <w:spacing w:after="0" w:line="259" w:lineRule="auto"/>
              <w:ind w:right="0" w:firstLine="0"/>
              <w:jc w:val="left"/>
              <w:rPr>
                <w:color w:val="auto"/>
              </w:rPr>
            </w:pPr>
            <w:r w:rsidRPr="00DB6151">
              <w:rPr>
                <w:color w:val="auto"/>
              </w:rPr>
              <w:t xml:space="preserve"> </w:t>
            </w:r>
          </w:p>
        </w:tc>
      </w:tr>
    </w:tbl>
    <w:p w:rsidR="002874FA" w:rsidRPr="00DB6151" w:rsidRDefault="002874FA">
      <w:pPr>
        <w:spacing w:after="0" w:line="259" w:lineRule="auto"/>
        <w:ind w:left="-1277" w:right="15995" w:firstLine="0"/>
        <w:jc w:val="left"/>
        <w:rPr>
          <w:color w:val="auto"/>
        </w:rPr>
      </w:pPr>
    </w:p>
    <w:tbl>
      <w:tblPr>
        <w:tblStyle w:val="TableGrid"/>
        <w:tblW w:w="15024" w:type="dxa"/>
        <w:tblInd w:w="5" w:type="dxa"/>
        <w:tblCellMar>
          <w:top w:w="12" w:type="dxa"/>
          <w:left w:w="74" w:type="dxa"/>
          <w:right w:w="14" w:type="dxa"/>
        </w:tblCellMar>
        <w:tblLook w:val="04A0" w:firstRow="1" w:lastRow="0" w:firstColumn="1" w:lastColumn="0" w:noHBand="0" w:noVBand="1"/>
      </w:tblPr>
      <w:tblGrid>
        <w:gridCol w:w="423"/>
        <w:gridCol w:w="2124"/>
        <w:gridCol w:w="3970"/>
        <w:gridCol w:w="3970"/>
        <w:gridCol w:w="2269"/>
        <w:gridCol w:w="2268"/>
      </w:tblGrid>
      <w:tr w:rsidR="00DB6151" w:rsidRPr="00DB6151">
        <w:trPr>
          <w:trHeight w:val="840"/>
        </w:trPr>
        <w:tc>
          <w:tcPr>
            <w:tcW w:w="423"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34" w:right="0" w:firstLine="0"/>
              <w:rPr>
                <w:color w:val="auto"/>
              </w:rPr>
            </w:pPr>
            <w:r w:rsidRPr="00DB6151">
              <w:rPr>
                <w:b/>
                <w:color w:val="auto"/>
                <w:sz w:val="24"/>
              </w:rPr>
              <w:lastRenderedPageBreak/>
              <w:t xml:space="preserve">№ </w:t>
            </w:r>
          </w:p>
        </w:tc>
        <w:tc>
          <w:tcPr>
            <w:tcW w:w="2124"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right="64" w:firstLine="0"/>
              <w:jc w:val="center"/>
              <w:rPr>
                <w:color w:val="auto"/>
              </w:rPr>
            </w:pPr>
            <w:r w:rsidRPr="00DB6151">
              <w:rPr>
                <w:b/>
                <w:color w:val="auto"/>
                <w:sz w:val="24"/>
              </w:rPr>
              <w:t xml:space="preserve">Этап </w:t>
            </w:r>
          </w:p>
        </w:tc>
        <w:tc>
          <w:tcPr>
            <w:tcW w:w="3970"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right="64" w:firstLine="0"/>
              <w:jc w:val="center"/>
              <w:rPr>
                <w:color w:val="auto"/>
              </w:rPr>
            </w:pPr>
            <w:r w:rsidRPr="00DB6151">
              <w:rPr>
                <w:b/>
                <w:color w:val="auto"/>
                <w:sz w:val="24"/>
              </w:rPr>
              <w:t xml:space="preserve">Содержание/условие </w:t>
            </w:r>
          </w:p>
        </w:tc>
        <w:tc>
          <w:tcPr>
            <w:tcW w:w="3970"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right="61" w:firstLine="0"/>
              <w:jc w:val="center"/>
              <w:rPr>
                <w:color w:val="auto"/>
              </w:rPr>
            </w:pPr>
            <w:r w:rsidRPr="00DB6151">
              <w:rPr>
                <w:b/>
                <w:color w:val="auto"/>
                <w:sz w:val="24"/>
              </w:rPr>
              <w:t xml:space="preserve">Форма предоставления </w:t>
            </w:r>
          </w:p>
        </w:tc>
        <w:tc>
          <w:tcPr>
            <w:tcW w:w="2269"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99" w:right="0" w:firstLine="0"/>
              <w:jc w:val="left"/>
              <w:rPr>
                <w:color w:val="auto"/>
              </w:rPr>
            </w:pPr>
            <w:r w:rsidRPr="00DB6151">
              <w:rPr>
                <w:b/>
                <w:color w:val="auto"/>
                <w:sz w:val="24"/>
              </w:rPr>
              <w:t xml:space="preserve">Срок исполнения </w:t>
            </w:r>
          </w:p>
        </w:tc>
        <w:tc>
          <w:tcPr>
            <w:tcW w:w="2268"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right="0" w:firstLine="13"/>
              <w:jc w:val="center"/>
              <w:rPr>
                <w:color w:val="auto"/>
              </w:rPr>
            </w:pPr>
            <w:r w:rsidRPr="00DB6151">
              <w:rPr>
                <w:b/>
                <w:color w:val="auto"/>
                <w:sz w:val="24"/>
              </w:rPr>
              <w:t xml:space="preserve">Ссылка на нормативный правовой акт </w:t>
            </w:r>
          </w:p>
        </w:tc>
      </w:tr>
      <w:tr w:rsidR="00DB6151" w:rsidRPr="00DB6151">
        <w:trPr>
          <w:trHeight w:val="7852"/>
        </w:trPr>
        <w:tc>
          <w:tcPr>
            <w:tcW w:w="423"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34" w:right="0" w:firstLine="0"/>
              <w:jc w:val="left"/>
              <w:rPr>
                <w:color w:val="auto"/>
              </w:rPr>
            </w:pPr>
            <w:r w:rsidRPr="00DB6151">
              <w:rPr>
                <w:b/>
                <w:color w:val="auto"/>
              </w:rPr>
              <w:t xml:space="preserve"> </w:t>
            </w:r>
          </w:p>
        </w:tc>
        <w:tc>
          <w:tcPr>
            <w:tcW w:w="2124"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31" w:right="0" w:firstLine="0"/>
              <w:jc w:val="left"/>
              <w:rPr>
                <w:color w:val="auto"/>
              </w:rPr>
            </w:pPr>
            <w:r w:rsidRPr="00DB6151">
              <w:rPr>
                <w:b/>
                <w:color w:val="auto"/>
              </w:rPr>
              <w:t xml:space="preserve"> </w:t>
            </w:r>
          </w:p>
        </w:tc>
        <w:tc>
          <w:tcPr>
            <w:tcW w:w="3970"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47" w:lineRule="auto"/>
              <w:ind w:left="34" w:right="15" w:firstLine="0"/>
              <w:jc w:val="left"/>
              <w:rPr>
                <w:color w:val="auto"/>
              </w:rPr>
            </w:pPr>
            <w:r w:rsidRPr="00DB6151">
              <w:rPr>
                <w:color w:val="auto"/>
              </w:rPr>
              <w:t>4.3.</w:t>
            </w:r>
            <w:r w:rsidRPr="00DB6151">
              <w:rPr>
                <w:b/>
                <w:color w:val="auto"/>
              </w:rPr>
              <w:t xml:space="preserve"> </w:t>
            </w:r>
            <w:r w:rsidRPr="00DB6151">
              <w:rPr>
                <w:color w:val="auto"/>
              </w:rPr>
              <w:t>Представление (направление) заявителем в сетевую организацию уведомления о выполнении технических условий с приложением необходимых документов.</w:t>
            </w:r>
            <w:r w:rsidRPr="00DB6151">
              <w:rPr>
                <w:b/>
                <w:color w:val="auto"/>
              </w:rPr>
              <w:t xml:space="preserve"> </w:t>
            </w:r>
          </w:p>
          <w:p w:rsidR="002874FA" w:rsidRPr="00DB6151" w:rsidRDefault="000350BB">
            <w:pPr>
              <w:spacing w:after="0" w:line="259" w:lineRule="auto"/>
              <w:ind w:left="34" w:right="0" w:firstLine="0"/>
              <w:jc w:val="left"/>
              <w:rPr>
                <w:color w:val="auto"/>
              </w:rPr>
            </w:pPr>
            <w:r w:rsidRPr="00DB6151">
              <w:rPr>
                <w:b/>
                <w:color w:val="auto"/>
              </w:rPr>
              <w:t xml:space="preserve"> </w:t>
            </w:r>
          </w:p>
        </w:tc>
        <w:tc>
          <w:tcPr>
            <w:tcW w:w="3970"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8" w:lineRule="auto"/>
              <w:ind w:left="34" w:right="0" w:firstLine="0"/>
              <w:jc w:val="left"/>
              <w:rPr>
                <w:color w:val="auto"/>
              </w:rPr>
            </w:pPr>
            <w:r w:rsidRPr="00DB6151">
              <w:rPr>
                <w:color w:val="auto"/>
              </w:rPr>
              <w:t xml:space="preserve">Письменная форма уведомления о выполнении технических условий с приложением следующих документов: </w:t>
            </w:r>
          </w:p>
          <w:p w:rsidR="002874FA" w:rsidRPr="00DB6151" w:rsidRDefault="000350BB">
            <w:pPr>
              <w:spacing w:after="0" w:line="243" w:lineRule="auto"/>
              <w:ind w:left="34" w:right="0" w:firstLine="0"/>
              <w:jc w:val="left"/>
              <w:rPr>
                <w:color w:val="auto"/>
              </w:rPr>
            </w:pPr>
            <w:r w:rsidRPr="00DB6151">
              <w:rPr>
                <w:color w:val="auto"/>
              </w:rPr>
              <w:t xml:space="preserve">а) копии сертификатов соответствия на электрооборудование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 </w:t>
            </w:r>
          </w:p>
          <w:p w:rsidR="002874FA" w:rsidRPr="00DB6151" w:rsidRDefault="000350BB">
            <w:pPr>
              <w:spacing w:after="21" w:line="259" w:lineRule="auto"/>
              <w:ind w:left="34" w:right="0" w:firstLine="0"/>
              <w:jc w:val="left"/>
              <w:rPr>
                <w:color w:val="auto"/>
              </w:rPr>
            </w:pPr>
            <w:r w:rsidRPr="00DB6151">
              <w:rPr>
                <w:color w:val="auto"/>
              </w:rPr>
              <w:t xml:space="preserve">в) документы, содержащие </w:t>
            </w:r>
          </w:p>
          <w:p w:rsidR="002874FA" w:rsidRPr="00DB6151" w:rsidRDefault="000350BB">
            <w:pPr>
              <w:spacing w:after="0" w:line="259" w:lineRule="auto"/>
              <w:ind w:left="34" w:right="139" w:firstLine="0"/>
              <w:rPr>
                <w:color w:val="auto"/>
              </w:rPr>
            </w:pPr>
            <w:r w:rsidRPr="00DB6151">
              <w:rPr>
                <w:color w:val="auto"/>
              </w:rPr>
              <w:t xml:space="preserve">информацию о результатах проведения пусконаладочных работ, приемосдаточных и иных испытаний*; г) нормальные (временные нормальные) схемы электрических соединений объекта электроэнергетики, в том числе однолинейная </w:t>
            </w:r>
            <w:r w:rsidR="00DB6151" w:rsidRPr="00DB6151">
              <w:rPr>
                <w:color w:val="auto"/>
              </w:rPr>
              <w:t>схема электрических</w:t>
            </w:r>
            <w:r w:rsidRPr="00DB6151">
              <w:rPr>
                <w:color w:val="auto"/>
              </w:rPr>
              <w:t xml:space="preserve"> соединений (электроустановки)*. *</w:t>
            </w:r>
            <w:r w:rsidRPr="00DB6151">
              <w:rPr>
                <w:i/>
                <w:color w:val="auto"/>
              </w:rPr>
              <w:t>Документы, указанные в</w:t>
            </w:r>
            <w:hyperlink r:id="rId20">
              <w:r w:rsidRPr="00DB6151">
                <w:rPr>
                  <w:i/>
                  <w:color w:val="auto"/>
                </w:rPr>
                <w:t xml:space="preserve"> </w:t>
              </w:r>
            </w:hyperlink>
            <w:hyperlink r:id="rId21">
              <w:r w:rsidRPr="00DB6151">
                <w:rPr>
                  <w:i/>
                  <w:color w:val="auto"/>
                </w:rPr>
                <w:t>пунктах "в"</w:t>
              </w:r>
            </w:hyperlink>
            <w:hyperlink r:id="rId22">
              <w:r w:rsidRPr="00DB6151">
                <w:rPr>
                  <w:i/>
                  <w:color w:val="auto"/>
                </w:rPr>
                <w:t xml:space="preserve"> </w:t>
              </w:r>
            </w:hyperlink>
            <w:r w:rsidRPr="00DB6151">
              <w:rPr>
                <w:i/>
                <w:color w:val="auto"/>
              </w:rPr>
              <w:t xml:space="preserve">и </w:t>
            </w:r>
            <w:hyperlink r:id="rId23">
              <w:r w:rsidRPr="00DB6151">
                <w:rPr>
                  <w:i/>
                  <w:color w:val="auto"/>
                </w:rPr>
                <w:t>"г" н</w:t>
              </w:r>
            </w:hyperlink>
            <w:r w:rsidRPr="00DB6151">
              <w:rPr>
                <w:i/>
                <w:color w:val="auto"/>
              </w:rPr>
              <w:t>е требуются для представления заявителями, электрохозяйство которых включает в себя только вводное устройство напряжением до 1000 В, осветительные установки, переносное электрооборудование и энергопринимающие устройства номинальным напряжением не выше 380В.</w:t>
            </w:r>
            <w:r w:rsidRPr="00DB6151">
              <w:rPr>
                <w:color w:val="auto"/>
              </w:rPr>
              <w:t xml:space="preserve"> </w:t>
            </w:r>
          </w:p>
        </w:tc>
        <w:tc>
          <w:tcPr>
            <w:tcW w:w="2269"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31" w:right="89" w:firstLine="0"/>
              <w:jc w:val="left"/>
              <w:rPr>
                <w:color w:val="auto"/>
              </w:rPr>
            </w:pPr>
            <w:r w:rsidRPr="00DB6151">
              <w:rPr>
                <w:color w:val="auto"/>
              </w:rPr>
              <w:t xml:space="preserve">После выполнения заявителем технических условий. </w:t>
            </w:r>
          </w:p>
        </w:tc>
        <w:tc>
          <w:tcPr>
            <w:tcW w:w="2268"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14" w:right="82" w:hanging="14"/>
              <w:jc w:val="left"/>
              <w:rPr>
                <w:color w:val="auto"/>
              </w:rPr>
            </w:pPr>
            <w:r w:rsidRPr="00DB6151">
              <w:rPr>
                <w:color w:val="auto"/>
              </w:rPr>
              <w:t xml:space="preserve">Пункты 85, 86 Правил  </w:t>
            </w:r>
          </w:p>
        </w:tc>
      </w:tr>
      <w:tr w:rsidR="002874FA" w:rsidRPr="00DB6151">
        <w:trPr>
          <w:trHeight w:val="1023"/>
        </w:trPr>
        <w:tc>
          <w:tcPr>
            <w:tcW w:w="423"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34" w:right="0" w:firstLine="0"/>
              <w:jc w:val="left"/>
              <w:rPr>
                <w:color w:val="auto"/>
              </w:rPr>
            </w:pPr>
            <w:r w:rsidRPr="00DB6151">
              <w:rPr>
                <w:color w:val="auto"/>
              </w:rPr>
              <w:lastRenderedPageBreak/>
              <w:t xml:space="preserve">5 </w:t>
            </w:r>
          </w:p>
        </w:tc>
        <w:tc>
          <w:tcPr>
            <w:tcW w:w="2124"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31" w:right="0" w:firstLine="0"/>
              <w:jc w:val="left"/>
              <w:rPr>
                <w:color w:val="auto"/>
              </w:rPr>
            </w:pPr>
            <w:r w:rsidRPr="00DB6151">
              <w:rPr>
                <w:color w:val="auto"/>
              </w:rPr>
              <w:t xml:space="preserve">Проверка сетевой организацией выполнения заявителем </w:t>
            </w:r>
          </w:p>
        </w:tc>
        <w:tc>
          <w:tcPr>
            <w:tcW w:w="3970"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34" w:right="67" w:firstLine="0"/>
              <w:jc w:val="left"/>
              <w:rPr>
                <w:color w:val="auto"/>
              </w:rPr>
            </w:pPr>
            <w:r w:rsidRPr="00DB6151">
              <w:rPr>
                <w:color w:val="auto"/>
              </w:rPr>
              <w:t xml:space="preserve">5.1. После получения сетевой организацией от заявителя уведомления о выполнении технических условий осуществляется </w:t>
            </w:r>
          </w:p>
        </w:tc>
        <w:tc>
          <w:tcPr>
            <w:tcW w:w="3970" w:type="dxa"/>
            <w:tcBorders>
              <w:top w:val="single" w:sz="4" w:space="0" w:color="000000"/>
              <w:left w:val="single" w:sz="4" w:space="0" w:color="000000"/>
              <w:bottom w:val="single" w:sz="4" w:space="0" w:color="000000"/>
              <w:right w:val="single" w:sz="4" w:space="0" w:color="000000"/>
            </w:tcBorders>
          </w:tcPr>
          <w:p w:rsidR="002874FA" w:rsidRPr="00DB6151" w:rsidRDefault="00CD6A41">
            <w:pPr>
              <w:spacing w:after="0" w:line="256" w:lineRule="auto"/>
              <w:ind w:left="34" w:right="0" w:firstLine="0"/>
              <w:jc w:val="left"/>
              <w:rPr>
                <w:color w:val="auto"/>
              </w:rPr>
            </w:pPr>
            <w:hyperlink r:id="rId24">
              <w:r w:rsidR="000350BB" w:rsidRPr="00DB6151">
                <w:rPr>
                  <w:color w:val="auto"/>
                </w:rPr>
                <w:t>Акт</w:t>
              </w:r>
            </w:hyperlink>
            <w:hyperlink r:id="rId25">
              <w:r w:rsidR="000350BB" w:rsidRPr="00DB6151">
                <w:rPr>
                  <w:color w:val="auto"/>
                </w:rPr>
                <w:t xml:space="preserve"> </w:t>
              </w:r>
            </w:hyperlink>
            <w:r w:rsidR="000350BB" w:rsidRPr="00DB6151">
              <w:rPr>
                <w:color w:val="auto"/>
              </w:rPr>
              <w:t xml:space="preserve">осмотра (обследования) электроустановки в письменной форме  в двух экземплярах. </w:t>
            </w:r>
          </w:p>
          <w:p w:rsidR="002874FA" w:rsidRPr="00DB6151" w:rsidRDefault="000350BB">
            <w:pPr>
              <w:spacing w:after="0" w:line="259" w:lineRule="auto"/>
              <w:ind w:left="34" w:right="0" w:firstLine="0"/>
              <w:jc w:val="left"/>
              <w:rPr>
                <w:color w:val="auto"/>
              </w:rPr>
            </w:pPr>
            <w:r w:rsidRPr="00DB6151">
              <w:rPr>
                <w:color w:val="auto"/>
              </w:rPr>
              <w:t xml:space="preserve"> </w:t>
            </w:r>
          </w:p>
        </w:tc>
        <w:tc>
          <w:tcPr>
            <w:tcW w:w="2269"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31" w:right="94" w:firstLine="0"/>
              <w:rPr>
                <w:color w:val="auto"/>
              </w:rPr>
            </w:pPr>
            <w:r w:rsidRPr="00DB6151">
              <w:rPr>
                <w:color w:val="auto"/>
              </w:rPr>
              <w:t xml:space="preserve">Срок проведения мероприятий по проверке сетевой организацией </w:t>
            </w:r>
          </w:p>
        </w:tc>
        <w:tc>
          <w:tcPr>
            <w:tcW w:w="2268"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right="0" w:firstLine="0"/>
              <w:rPr>
                <w:color w:val="auto"/>
              </w:rPr>
            </w:pPr>
            <w:r w:rsidRPr="00DB6151">
              <w:rPr>
                <w:color w:val="auto"/>
              </w:rPr>
              <w:t xml:space="preserve">Пункты 82-90 Правил  </w:t>
            </w:r>
          </w:p>
        </w:tc>
      </w:tr>
    </w:tbl>
    <w:p w:rsidR="002874FA" w:rsidRPr="00DB6151" w:rsidRDefault="002874FA">
      <w:pPr>
        <w:spacing w:after="0" w:line="259" w:lineRule="auto"/>
        <w:ind w:left="-1277" w:right="15995" w:firstLine="0"/>
        <w:jc w:val="left"/>
        <w:rPr>
          <w:color w:val="auto"/>
        </w:rPr>
      </w:pPr>
    </w:p>
    <w:tbl>
      <w:tblPr>
        <w:tblStyle w:val="TableGrid"/>
        <w:tblW w:w="15024" w:type="dxa"/>
        <w:tblInd w:w="5" w:type="dxa"/>
        <w:tblCellMar>
          <w:top w:w="14" w:type="dxa"/>
          <w:right w:w="14" w:type="dxa"/>
        </w:tblCellMar>
        <w:tblLook w:val="04A0" w:firstRow="1" w:lastRow="0" w:firstColumn="1" w:lastColumn="0" w:noHBand="0" w:noVBand="1"/>
      </w:tblPr>
      <w:tblGrid>
        <w:gridCol w:w="423"/>
        <w:gridCol w:w="2124"/>
        <w:gridCol w:w="3970"/>
        <w:gridCol w:w="3970"/>
        <w:gridCol w:w="2269"/>
        <w:gridCol w:w="2268"/>
      </w:tblGrid>
      <w:tr w:rsidR="00DB6151" w:rsidRPr="00DB6151">
        <w:trPr>
          <w:trHeight w:val="840"/>
        </w:trPr>
        <w:tc>
          <w:tcPr>
            <w:tcW w:w="423"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108" w:right="0" w:firstLine="0"/>
              <w:rPr>
                <w:color w:val="auto"/>
              </w:rPr>
            </w:pPr>
            <w:r w:rsidRPr="00DB6151">
              <w:rPr>
                <w:b/>
                <w:color w:val="auto"/>
                <w:sz w:val="24"/>
              </w:rPr>
              <w:t xml:space="preserve">№ </w:t>
            </w:r>
          </w:p>
        </w:tc>
        <w:tc>
          <w:tcPr>
            <w:tcW w:w="2124"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10" w:right="0" w:firstLine="0"/>
              <w:jc w:val="center"/>
              <w:rPr>
                <w:color w:val="auto"/>
              </w:rPr>
            </w:pPr>
            <w:r w:rsidRPr="00DB6151">
              <w:rPr>
                <w:b/>
                <w:color w:val="auto"/>
                <w:sz w:val="24"/>
              </w:rPr>
              <w:t xml:space="preserve">Этап </w:t>
            </w:r>
          </w:p>
        </w:tc>
        <w:tc>
          <w:tcPr>
            <w:tcW w:w="3970"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10" w:right="0" w:firstLine="0"/>
              <w:jc w:val="center"/>
              <w:rPr>
                <w:color w:val="auto"/>
              </w:rPr>
            </w:pPr>
            <w:r w:rsidRPr="00DB6151">
              <w:rPr>
                <w:b/>
                <w:color w:val="auto"/>
                <w:sz w:val="24"/>
              </w:rPr>
              <w:t xml:space="preserve">Содержание/условие </w:t>
            </w:r>
          </w:p>
        </w:tc>
        <w:tc>
          <w:tcPr>
            <w:tcW w:w="3970"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13" w:right="0" w:firstLine="0"/>
              <w:jc w:val="center"/>
              <w:rPr>
                <w:color w:val="auto"/>
              </w:rPr>
            </w:pPr>
            <w:r w:rsidRPr="00DB6151">
              <w:rPr>
                <w:b/>
                <w:color w:val="auto"/>
                <w:sz w:val="24"/>
              </w:rPr>
              <w:t xml:space="preserve">Форма предоставления </w:t>
            </w:r>
          </w:p>
        </w:tc>
        <w:tc>
          <w:tcPr>
            <w:tcW w:w="2269"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173" w:right="0" w:firstLine="0"/>
              <w:jc w:val="left"/>
              <w:rPr>
                <w:color w:val="auto"/>
              </w:rPr>
            </w:pPr>
            <w:r w:rsidRPr="00DB6151">
              <w:rPr>
                <w:b/>
                <w:color w:val="auto"/>
                <w:sz w:val="24"/>
              </w:rPr>
              <w:t xml:space="preserve">Срок исполнения </w:t>
            </w:r>
          </w:p>
        </w:tc>
        <w:tc>
          <w:tcPr>
            <w:tcW w:w="2268"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right="0" w:firstLine="13"/>
              <w:jc w:val="center"/>
              <w:rPr>
                <w:color w:val="auto"/>
              </w:rPr>
            </w:pPr>
            <w:r w:rsidRPr="00DB6151">
              <w:rPr>
                <w:b/>
                <w:color w:val="auto"/>
                <w:sz w:val="24"/>
              </w:rPr>
              <w:t xml:space="preserve">Ссылка на нормативный правовой акт </w:t>
            </w:r>
          </w:p>
        </w:tc>
      </w:tr>
      <w:tr w:rsidR="00DB6151" w:rsidRPr="00DB6151">
        <w:trPr>
          <w:trHeight w:val="7852"/>
        </w:trPr>
        <w:tc>
          <w:tcPr>
            <w:tcW w:w="423" w:type="dxa"/>
            <w:tcBorders>
              <w:top w:val="single" w:sz="4" w:space="0" w:color="000000"/>
              <w:left w:val="single" w:sz="4" w:space="0" w:color="000000"/>
              <w:bottom w:val="single" w:sz="4" w:space="0" w:color="000000"/>
              <w:right w:val="single" w:sz="4" w:space="0" w:color="000000"/>
            </w:tcBorders>
          </w:tcPr>
          <w:p w:rsidR="002874FA" w:rsidRPr="00DB6151" w:rsidRDefault="002874FA">
            <w:pPr>
              <w:spacing w:after="160" w:line="259" w:lineRule="auto"/>
              <w:ind w:right="0" w:firstLine="0"/>
              <w:jc w:val="left"/>
              <w:rPr>
                <w:color w:val="auto"/>
              </w:rPr>
            </w:pPr>
          </w:p>
        </w:tc>
        <w:tc>
          <w:tcPr>
            <w:tcW w:w="2124"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47" w:lineRule="auto"/>
              <w:ind w:left="106" w:right="0" w:firstLine="0"/>
              <w:jc w:val="left"/>
              <w:rPr>
                <w:color w:val="auto"/>
              </w:rPr>
            </w:pPr>
            <w:r w:rsidRPr="00DB6151">
              <w:rPr>
                <w:color w:val="auto"/>
              </w:rPr>
              <w:t xml:space="preserve">технических условий и осмотр электроустановки (электроустановок) заявителя. </w:t>
            </w:r>
          </w:p>
          <w:p w:rsidR="002874FA" w:rsidRPr="00DB6151" w:rsidRDefault="000350BB">
            <w:pPr>
              <w:spacing w:after="0" w:line="259" w:lineRule="auto"/>
              <w:ind w:left="106" w:right="0" w:firstLine="0"/>
              <w:jc w:val="left"/>
              <w:rPr>
                <w:color w:val="auto"/>
              </w:rPr>
            </w:pPr>
            <w:r w:rsidRPr="00DB6151">
              <w:rPr>
                <w:b/>
                <w:color w:val="auto"/>
              </w:rPr>
              <w:t xml:space="preserve"> </w:t>
            </w:r>
          </w:p>
        </w:tc>
        <w:tc>
          <w:tcPr>
            <w:tcW w:w="3970"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14" w:right="0" w:firstLine="0"/>
              <w:jc w:val="left"/>
              <w:rPr>
                <w:color w:val="auto"/>
              </w:rPr>
            </w:pPr>
            <w:r w:rsidRPr="00DB6151">
              <w:rPr>
                <w:color w:val="auto"/>
              </w:rPr>
              <w:t xml:space="preserve"> проверка соответствия технических </w:t>
            </w:r>
          </w:p>
          <w:p w:rsidR="002874FA" w:rsidRPr="00DB6151" w:rsidRDefault="000350BB">
            <w:pPr>
              <w:spacing w:after="0" w:line="259" w:lineRule="auto"/>
              <w:ind w:left="108" w:right="0" w:firstLine="0"/>
              <w:jc w:val="left"/>
              <w:rPr>
                <w:color w:val="auto"/>
              </w:rPr>
            </w:pPr>
            <w:r w:rsidRPr="00DB6151">
              <w:rPr>
                <w:color w:val="auto"/>
              </w:rPr>
              <w:t xml:space="preserve">решений, параметров оборудования </w:t>
            </w:r>
          </w:p>
          <w:p w:rsidR="002874FA" w:rsidRPr="00DB6151" w:rsidRDefault="000350BB">
            <w:pPr>
              <w:spacing w:after="0" w:line="256" w:lineRule="auto"/>
              <w:ind w:left="108" w:right="1" w:firstLine="0"/>
              <w:jc w:val="left"/>
              <w:rPr>
                <w:color w:val="auto"/>
              </w:rPr>
            </w:pPr>
            <w:r w:rsidRPr="00DB6151">
              <w:rPr>
                <w:color w:val="auto"/>
              </w:rPr>
              <w:t xml:space="preserve">(устройств) и проведенных мероприятий требованиям технических условий. </w:t>
            </w:r>
          </w:p>
          <w:p w:rsidR="002874FA" w:rsidRPr="00DB6151" w:rsidRDefault="000350BB">
            <w:pPr>
              <w:spacing w:after="0" w:line="259" w:lineRule="auto"/>
              <w:ind w:left="108" w:right="0" w:firstLine="0"/>
              <w:jc w:val="left"/>
              <w:rPr>
                <w:color w:val="auto"/>
              </w:rPr>
            </w:pPr>
            <w:r w:rsidRPr="00DB6151">
              <w:rPr>
                <w:color w:val="auto"/>
              </w:rPr>
              <w:t xml:space="preserve">     </w:t>
            </w:r>
          </w:p>
        </w:tc>
        <w:tc>
          <w:tcPr>
            <w:tcW w:w="3970" w:type="dxa"/>
            <w:tcBorders>
              <w:top w:val="single" w:sz="4" w:space="0" w:color="000000"/>
              <w:left w:val="single" w:sz="4" w:space="0" w:color="000000"/>
              <w:bottom w:val="single" w:sz="4" w:space="0" w:color="000000"/>
              <w:right w:val="single" w:sz="4" w:space="0" w:color="000000"/>
            </w:tcBorders>
          </w:tcPr>
          <w:p w:rsidR="002874FA" w:rsidRPr="00DB6151" w:rsidRDefault="002874FA">
            <w:pPr>
              <w:spacing w:after="160" w:line="259" w:lineRule="auto"/>
              <w:ind w:right="0" w:firstLine="0"/>
              <w:jc w:val="left"/>
              <w:rPr>
                <w:color w:val="auto"/>
              </w:rPr>
            </w:pPr>
          </w:p>
        </w:tc>
        <w:tc>
          <w:tcPr>
            <w:tcW w:w="2269"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26" w:line="238" w:lineRule="auto"/>
              <w:ind w:left="106" w:right="0" w:firstLine="0"/>
              <w:jc w:val="left"/>
              <w:rPr>
                <w:color w:val="auto"/>
              </w:rPr>
            </w:pPr>
            <w:r w:rsidRPr="00DB6151">
              <w:rPr>
                <w:color w:val="auto"/>
              </w:rPr>
              <w:t xml:space="preserve">выполнения заявителем технических условий </w:t>
            </w:r>
          </w:p>
          <w:p w:rsidR="002874FA" w:rsidRPr="00DB6151" w:rsidRDefault="000350BB">
            <w:pPr>
              <w:tabs>
                <w:tab w:val="center" w:pos="192"/>
                <w:tab w:val="center" w:pos="1826"/>
              </w:tabs>
              <w:spacing w:after="0" w:line="259" w:lineRule="auto"/>
              <w:ind w:right="0" w:firstLine="0"/>
              <w:jc w:val="left"/>
              <w:rPr>
                <w:color w:val="auto"/>
              </w:rPr>
            </w:pPr>
            <w:r w:rsidRPr="00DB6151">
              <w:rPr>
                <w:rFonts w:ascii="Calibri" w:eastAsia="Calibri" w:hAnsi="Calibri" w:cs="Calibri"/>
                <w:color w:val="auto"/>
              </w:rPr>
              <w:tab/>
            </w:r>
            <w:r w:rsidRPr="00DB6151">
              <w:rPr>
                <w:color w:val="auto"/>
              </w:rPr>
              <w:t xml:space="preserve">(с </w:t>
            </w:r>
            <w:r w:rsidRPr="00DB6151">
              <w:rPr>
                <w:color w:val="auto"/>
              </w:rPr>
              <w:tab/>
              <w:t xml:space="preserve">учетом </w:t>
            </w:r>
          </w:p>
          <w:p w:rsidR="002874FA" w:rsidRPr="00DB6151" w:rsidRDefault="000350BB">
            <w:pPr>
              <w:spacing w:after="0" w:line="259" w:lineRule="auto"/>
              <w:ind w:left="106" w:right="0" w:firstLine="0"/>
              <w:jc w:val="left"/>
              <w:rPr>
                <w:color w:val="auto"/>
              </w:rPr>
            </w:pPr>
            <w:r w:rsidRPr="00DB6151">
              <w:rPr>
                <w:color w:val="auto"/>
              </w:rPr>
              <w:t xml:space="preserve">направления </w:t>
            </w:r>
          </w:p>
          <w:p w:rsidR="002874FA" w:rsidRPr="00DB6151" w:rsidRDefault="000350BB">
            <w:pPr>
              <w:spacing w:after="3" w:line="259" w:lineRule="auto"/>
              <w:ind w:left="106" w:right="0" w:firstLine="0"/>
              <w:jc w:val="left"/>
              <w:rPr>
                <w:color w:val="auto"/>
              </w:rPr>
            </w:pPr>
            <w:r w:rsidRPr="00DB6151">
              <w:rPr>
                <w:color w:val="auto"/>
              </w:rPr>
              <w:t xml:space="preserve">заявителю </w:t>
            </w:r>
          </w:p>
          <w:p w:rsidR="002874FA" w:rsidRPr="00DB6151" w:rsidRDefault="000350BB">
            <w:pPr>
              <w:spacing w:after="15" w:line="250" w:lineRule="auto"/>
              <w:ind w:left="106" w:right="71" w:firstLine="0"/>
              <w:jc w:val="left"/>
              <w:rPr>
                <w:color w:val="auto"/>
              </w:rPr>
            </w:pPr>
            <w:r w:rsidRPr="00DB6151">
              <w:rPr>
                <w:color w:val="auto"/>
              </w:rPr>
              <w:t xml:space="preserve">подписанных </w:t>
            </w:r>
            <w:r w:rsidRPr="00DB6151">
              <w:rPr>
                <w:color w:val="auto"/>
              </w:rPr>
              <w:tab/>
              <w:t xml:space="preserve">со стороны </w:t>
            </w:r>
            <w:r w:rsidRPr="00DB6151">
              <w:rPr>
                <w:color w:val="auto"/>
              </w:rPr>
              <w:tab/>
              <w:t xml:space="preserve">сетевой организации </w:t>
            </w:r>
            <w:r w:rsidRPr="00DB6151">
              <w:rPr>
                <w:color w:val="auto"/>
              </w:rPr>
              <w:tab/>
              <w:t xml:space="preserve">акта осмотра (обследования) электроустановки </w:t>
            </w:r>
            <w:r w:rsidRPr="00DB6151">
              <w:rPr>
                <w:color w:val="auto"/>
              </w:rPr>
              <w:tab/>
              <w:t xml:space="preserve">и акта о выполнении технических условий) не должен превышать 10 дней со дня </w:t>
            </w:r>
            <w:r w:rsidRPr="00DB6151">
              <w:rPr>
                <w:color w:val="auto"/>
              </w:rPr>
              <w:tab/>
              <w:t xml:space="preserve">получения сетевой организацией уведомления </w:t>
            </w:r>
            <w:r w:rsidRPr="00DB6151">
              <w:rPr>
                <w:color w:val="auto"/>
              </w:rPr>
              <w:tab/>
              <w:t xml:space="preserve">от заявителя </w:t>
            </w:r>
            <w:r w:rsidRPr="00DB6151">
              <w:rPr>
                <w:color w:val="auto"/>
              </w:rPr>
              <w:tab/>
              <w:t xml:space="preserve">о выполнении </w:t>
            </w:r>
            <w:r w:rsidRPr="00DB6151">
              <w:rPr>
                <w:color w:val="auto"/>
              </w:rPr>
              <w:tab/>
              <w:t xml:space="preserve">им технических условий либо уведомления об устранении </w:t>
            </w:r>
          </w:p>
          <w:p w:rsidR="002874FA" w:rsidRPr="00DB6151" w:rsidRDefault="000350BB">
            <w:pPr>
              <w:spacing w:after="0" w:line="246" w:lineRule="auto"/>
              <w:ind w:left="106" w:right="0" w:firstLine="0"/>
              <w:jc w:val="left"/>
              <w:rPr>
                <w:color w:val="auto"/>
              </w:rPr>
            </w:pPr>
            <w:r w:rsidRPr="00DB6151">
              <w:rPr>
                <w:color w:val="auto"/>
              </w:rPr>
              <w:t xml:space="preserve">замечаний </w:t>
            </w:r>
            <w:r w:rsidRPr="00DB6151">
              <w:rPr>
                <w:color w:val="auto"/>
              </w:rPr>
              <w:tab/>
              <w:t xml:space="preserve">вне зависимости от факта выполнения технических условий со стороны сетевой организации. </w:t>
            </w:r>
          </w:p>
          <w:p w:rsidR="002874FA" w:rsidRPr="00DB6151" w:rsidRDefault="000350BB">
            <w:pPr>
              <w:spacing w:after="0" w:line="259" w:lineRule="auto"/>
              <w:ind w:left="106" w:right="0" w:firstLine="0"/>
              <w:jc w:val="left"/>
              <w:rPr>
                <w:color w:val="auto"/>
              </w:rPr>
            </w:pPr>
            <w:r w:rsidRPr="00DB6151">
              <w:rPr>
                <w:color w:val="auto"/>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2874FA" w:rsidRPr="00DB6151" w:rsidRDefault="002874FA">
            <w:pPr>
              <w:spacing w:after="160" w:line="259" w:lineRule="auto"/>
              <w:ind w:right="0" w:firstLine="0"/>
              <w:jc w:val="left"/>
              <w:rPr>
                <w:color w:val="auto"/>
              </w:rPr>
            </w:pPr>
          </w:p>
        </w:tc>
      </w:tr>
      <w:tr w:rsidR="002874FA" w:rsidRPr="00DB6151">
        <w:trPr>
          <w:trHeight w:val="1023"/>
        </w:trPr>
        <w:tc>
          <w:tcPr>
            <w:tcW w:w="423"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108" w:right="0" w:firstLine="0"/>
              <w:jc w:val="left"/>
              <w:rPr>
                <w:color w:val="auto"/>
              </w:rPr>
            </w:pPr>
            <w:r w:rsidRPr="00DB6151">
              <w:rPr>
                <w:b/>
                <w:color w:val="auto"/>
              </w:rPr>
              <w:lastRenderedPageBreak/>
              <w:t xml:space="preserve"> </w:t>
            </w:r>
          </w:p>
        </w:tc>
        <w:tc>
          <w:tcPr>
            <w:tcW w:w="2124"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106" w:right="0" w:firstLine="0"/>
              <w:jc w:val="left"/>
              <w:rPr>
                <w:color w:val="auto"/>
              </w:rPr>
            </w:pPr>
            <w:r w:rsidRPr="00DB6151">
              <w:rPr>
                <w:b/>
                <w:color w:val="auto"/>
              </w:rPr>
              <w:t xml:space="preserve"> </w:t>
            </w:r>
          </w:p>
        </w:tc>
        <w:tc>
          <w:tcPr>
            <w:tcW w:w="3970"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108" w:right="264" w:firstLine="0"/>
              <w:rPr>
                <w:color w:val="auto"/>
              </w:rPr>
            </w:pPr>
            <w:r w:rsidRPr="00DB6151">
              <w:rPr>
                <w:color w:val="auto"/>
              </w:rPr>
              <w:t>5.2. Осмотр (</w:t>
            </w:r>
            <w:r w:rsidR="00DB6151" w:rsidRPr="00DB6151">
              <w:rPr>
                <w:color w:val="auto"/>
              </w:rPr>
              <w:t>обследование) сетевой</w:t>
            </w:r>
            <w:r w:rsidRPr="00DB6151">
              <w:rPr>
                <w:color w:val="auto"/>
              </w:rPr>
              <w:t xml:space="preserve"> </w:t>
            </w:r>
            <w:r w:rsidR="00DB6151" w:rsidRPr="00DB6151">
              <w:rPr>
                <w:color w:val="auto"/>
              </w:rPr>
              <w:t>организацией присоединяемых</w:t>
            </w:r>
            <w:r w:rsidRPr="00DB6151">
              <w:rPr>
                <w:color w:val="auto"/>
              </w:rPr>
              <w:t xml:space="preserve"> электроустановок заявителя, построенных (реконструированных) в </w:t>
            </w:r>
          </w:p>
        </w:tc>
        <w:tc>
          <w:tcPr>
            <w:tcW w:w="3970" w:type="dxa"/>
            <w:tcBorders>
              <w:top w:val="single" w:sz="4" w:space="0" w:color="000000"/>
              <w:left w:val="single" w:sz="4" w:space="0" w:color="000000"/>
              <w:bottom w:val="single" w:sz="4" w:space="0" w:color="000000"/>
              <w:right w:val="single" w:sz="4" w:space="0" w:color="000000"/>
            </w:tcBorders>
          </w:tcPr>
          <w:p w:rsidR="002874FA" w:rsidRPr="00DB6151" w:rsidRDefault="00CD6A41">
            <w:pPr>
              <w:spacing w:after="0" w:line="277" w:lineRule="auto"/>
              <w:ind w:left="108" w:right="0" w:firstLine="0"/>
              <w:jc w:val="left"/>
              <w:rPr>
                <w:color w:val="auto"/>
              </w:rPr>
            </w:pPr>
            <w:hyperlink r:id="rId26">
              <w:r w:rsidR="000350BB" w:rsidRPr="00DB6151">
                <w:rPr>
                  <w:color w:val="auto"/>
                </w:rPr>
                <w:t>Акт</w:t>
              </w:r>
            </w:hyperlink>
            <w:hyperlink r:id="rId27">
              <w:r w:rsidR="000350BB" w:rsidRPr="00DB6151">
                <w:rPr>
                  <w:color w:val="auto"/>
                </w:rPr>
                <w:t xml:space="preserve"> </w:t>
              </w:r>
            </w:hyperlink>
            <w:r w:rsidR="000350BB" w:rsidRPr="00DB6151">
              <w:rPr>
                <w:color w:val="auto"/>
              </w:rPr>
              <w:t xml:space="preserve">осмотра (обследования) электроустановки в письменной форме. </w:t>
            </w:r>
          </w:p>
          <w:p w:rsidR="002874FA" w:rsidRPr="00DB6151" w:rsidRDefault="000350BB">
            <w:pPr>
              <w:spacing w:after="0" w:line="259" w:lineRule="auto"/>
              <w:ind w:left="108" w:right="0" w:firstLine="0"/>
              <w:jc w:val="left"/>
              <w:rPr>
                <w:color w:val="auto"/>
              </w:rPr>
            </w:pPr>
            <w:r w:rsidRPr="00DB6151">
              <w:rPr>
                <w:color w:val="auto"/>
              </w:rPr>
              <w:t xml:space="preserve"> </w:t>
            </w:r>
          </w:p>
        </w:tc>
        <w:tc>
          <w:tcPr>
            <w:tcW w:w="2269"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106" w:right="0" w:firstLine="0"/>
              <w:jc w:val="left"/>
              <w:rPr>
                <w:color w:val="auto"/>
              </w:rPr>
            </w:pPr>
            <w:r w:rsidRPr="00DB6151">
              <w:rPr>
                <w:color w:val="auto"/>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74" w:right="0" w:firstLine="0"/>
              <w:rPr>
                <w:color w:val="auto"/>
              </w:rPr>
            </w:pPr>
            <w:r w:rsidRPr="00DB6151">
              <w:rPr>
                <w:color w:val="auto"/>
              </w:rPr>
              <w:t xml:space="preserve">Пункты 82-90 Правил  </w:t>
            </w:r>
          </w:p>
        </w:tc>
      </w:tr>
    </w:tbl>
    <w:p w:rsidR="002874FA" w:rsidRPr="00DB6151" w:rsidRDefault="002874FA">
      <w:pPr>
        <w:spacing w:after="0" w:line="259" w:lineRule="auto"/>
        <w:ind w:left="-1277" w:right="15995" w:firstLine="0"/>
        <w:jc w:val="left"/>
        <w:rPr>
          <w:color w:val="auto"/>
        </w:rPr>
      </w:pPr>
    </w:p>
    <w:tbl>
      <w:tblPr>
        <w:tblStyle w:val="TableGrid"/>
        <w:tblW w:w="15024" w:type="dxa"/>
        <w:tblInd w:w="5" w:type="dxa"/>
        <w:tblCellMar>
          <w:top w:w="12" w:type="dxa"/>
          <w:left w:w="74" w:type="dxa"/>
          <w:right w:w="14" w:type="dxa"/>
        </w:tblCellMar>
        <w:tblLook w:val="04A0" w:firstRow="1" w:lastRow="0" w:firstColumn="1" w:lastColumn="0" w:noHBand="0" w:noVBand="1"/>
      </w:tblPr>
      <w:tblGrid>
        <w:gridCol w:w="423"/>
        <w:gridCol w:w="2124"/>
        <w:gridCol w:w="3970"/>
        <w:gridCol w:w="3970"/>
        <w:gridCol w:w="2269"/>
        <w:gridCol w:w="2268"/>
      </w:tblGrid>
      <w:tr w:rsidR="00DB6151" w:rsidRPr="00DB6151">
        <w:trPr>
          <w:trHeight w:val="840"/>
        </w:trPr>
        <w:tc>
          <w:tcPr>
            <w:tcW w:w="423"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34" w:right="0" w:firstLine="0"/>
              <w:rPr>
                <w:color w:val="auto"/>
              </w:rPr>
            </w:pPr>
            <w:r w:rsidRPr="00DB6151">
              <w:rPr>
                <w:b/>
                <w:color w:val="auto"/>
                <w:sz w:val="24"/>
              </w:rPr>
              <w:t xml:space="preserve">№ </w:t>
            </w:r>
          </w:p>
        </w:tc>
        <w:tc>
          <w:tcPr>
            <w:tcW w:w="2124"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right="64" w:firstLine="0"/>
              <w:jc w:val="center"/>
              <w:rPr>
                <w:color w:val="auto"/>
              </w:rPr>
            </w:pPr>
            <w:r w:rsidRPr="00DB6151">
              <w:rPr>
                <w:b/>
                <w:color w:val="auto"/>
                <w:sz w:val="24"/>
              </w:rPr>
              <w:t xml:space="preserve">Этап </w:t>
            </w:r>
          </w:p>
        </w:tc>
        <w:tc>
          <w:tcPr>
            <w:tcW w:w="3970"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right="64" w:firstLine="0"/>
              <w:jc w:val="center"/>
              <w:rPr>
                <w:color w:val="auto"/>
              </w:rPr>
            </w:pPr>
            <w:r w:rsidRPr="00DB6151">
              <w:rPr>
                <w:b/>
                <w:color w:val="auto"/>
                <w:sz w:val="24"/>
              </w:rPr>
              <w:t xml:space="preserve">Содержание/условие </w:t>
            </w:r>
          </w:p>
        </w:tc>
        <w:tc>
          <w:tcPr>
            <w:tcW w:w="3970"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right="61" w:firstLine="0"/>
              <w:jc w:val="center"/>
              <w:rPr>
                <w:color w:val="auto"/>
              </w:rPr>
            </w:pPr>
            <w:r w:rsidRPr="00DB6151">
              <w:rPr>
                <w:b/>
                <w:color w:val="auto"/>
                <w:sz w:val="24"/>
              </w:rPr>
              <w:t xml:space="preserve">Форма предоставления </w:t>
            </w:r>
          </w:p>
        </w:tc>
        <w:tc>
          <w:tcPr>
            <w:tcW w:w="2269"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99" w:right="0" w:firstLine="0"/>
              <w:jc w:val="left"/>
              <w:rPr>
                <w:color w:val="auto"/>
              </w:rPr>
            </w:pPr>
            <w:r w:rsidRPr="00DB6151">
              <w:rPr>
                <w:b/>
                <w:color w:val="auto"/>
                <w:sz w:val="24"/>
              </w:rPr>
              <w:t xml:space="preserve">Срок исполнения </w:t>
            </w:r>
          </w:p>
        </w:tc>
        <w:tc>
          <w:tcPr>
            <w:tcW w:w="2268"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right="0" w:firstLine="13"/>
              <w:jc w:val="center"/>
              <w:rPr>
                <w:color w:val="auto"/>
              </w:rPr>
            </w:pPr>
            <w:r w:rsidRPr="00DB6151">
              <w:rPr>
                <w:b/>
                <w:color w:val="auto"/>
                <w:sz w:val="24"/>
              </w:rPr>
              <w:t xml:space="preserve">Ссылка на нормативный правовой акт </w:t>
            </w:r>
          </w:p>
        </w:tc>
      </w:tr>
      <w:tr w:rsidR="00DB6151" w:rsidRPr="00DB6151">
        <w:trPr>
          <w:trHeight w:val="1020"/>
        </w:trPr>
        <w:tc>
          <w:tcPr>
            <w:tcW w:w="423" w:type="dxa"/>
            <w:tcBorders>
              <w:top w:val="single" w:sz="4" w:space="0" w:color="000000"/>
              <w:left w:val="single" w:sz="4" w:space="0" w:color="000000"/>
              <w:bottom w:val="single" w:sz="4" w:space="0" w:color="000000"/>
              <w:right w:val="single" w:sz="4" w:space="0" w:color="000000"/>
            </w:tcBorders>
          </w:tcPr>
          <w:p w:rsidR="002874FA" w:rsidRPr="00DB6151" w:rsidRDefault="002874FA">
            <w:pPr>
              <w:spacing w:after="160" w:line="259" w:lineRule="auto"/>
              <w:ind w:right="0" w:firstLine="0"/>
              <w:jc w:val="left"/>
              <w:rPr>
                <w:color w:val="auto"/>
              </w:rPr>
            </w:pPr>
          </w:p>
        </w:tc>
        <w:tc>
          <w:tcPr>
            <w:tcW w:w="2124" w:type="dxa"/>
            <w:tcBorders>
              <w:top w:val="single" w:sz="4" w:space="0" w:color="000000"/>
              <w:left w:val="single" w:sz="4" w:space="0" w:color="000000"/>
              <w:bottom w:val="single" w:sz="4" w:space="0" w:color="000000"/>
              <w:right w:val="single" w:sz="4" w:space="0" w:color="000000"/>
            </w:tcBorders>
          </w:tcPr>
          <w:p w:rsidR="002874FA" w:rsidRPr="00DB6151" w:rsidRDefault="002874FA">
            <w:pPr>
              <w:spacing w:after="160" w:line="259" w:lineRule="auto"/>
              <w:ind w:right="0" w:firstLine="0"/>
              <w:jc w:val="left"/>
              <w:rPr>
                <w:color w:val="auto"/>
              </w:rPr>
            </w:pPr>
          </w:p>
        </w:tc>
        <w:tc>
          <w:tcPr>
            <w:tcW w:w="3970"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34" w:right="0" w:firstLine="0"/>
              <w:jc w:val="left"/>
              <w:rPr>
                <w:color w:val="auto"/>
              </w:rPr>
            </w:pPr>
            <w:r w:rsidRPr="00DB6151">
              <w:rPr>
                <w:color w:val="auto"/>
              </w:rPr>
              <w:t xml:space="preserve">рамках выполнения технических условий, на соответствие фактически выполненных заявителем мероприятий по техническим условиям.  </w:t>
            </w:r>
          </w:p>
        </w:tc>
        <w:tc>
          <w:tcPr>
            <w:tcW w:w="3970" w:type="dxa"/>
            <w:tcBorders>
              <w:top w:val="single" w:sz="4" w:space="0" w:color="000000"/>
              <w:left w:val="single" w:sz="4" w:space="0" w:color="000000"/>
              <w:bottom w:val="single" w:sz="4" w:space="0" w:color="000000"/>
              <w:right w:val="single" w:sz="4" w:space="0" w:color="000000"/>
            </w:tcBorders>
          </w:tcPr>
          <w:p w:rsidR="002874FA" w:rsidRPr="00DB6151" w:rsidRDefault="002874FA">
            <w:pPr>
              <w:spacing w:after="160" w:line="259" w:lineRule="auto"/>
              <w:ind w:right="0" w:firstLine="0"/>
              <w:jc w:val="left"/>
              <w:rPr>
                <w:color w:val="auto"/>
              </w:rPr>
            </w:pPr>
          </w:p>
        </w:tc>
        <w:tc>
          <w:tcPr>
            <w:tcW w:w="2269" w:type="dxa"/>
            <w:tcBorders>
              <w:top w:val="single" w:sz="4" w:space="0" w:color="000000"/>
              <w:left w:val="single" w:sz="4" w:space="0" w:color="000000"/>
              <w:bottom w:val="single" w:sz="4" w:space="0" w:color="000000"/>
              <w:right w:val="single" w:sz="4" w:space="0" w:color="000000"/>
            </w:tcBorders>
          </w:tcPr>
          <w:p w:rsidR="002874FA" w:rsidRPr="00DB6151" w:rsidRDefault="002874FA">
            <w:pPr>
              <w:spacing w:after="160" w:line="259" w:lineRule="auto"/>
              <w:ind w:right="0" w:firstLine="0"/>
              <w:jc w:val="left"/>
              <w:rPr>
                <w:color w:val="auto"/>
              </w:rPr>
            </w:pPr>
          </w:p>
        </w:tc>
        <w:tc>
          <w:tcPr>
            <w:tcW w:w="2268" w:type="dxa"/>
            <w:tcBorders>
              <w:top w:val="single" w:sz="4" w:space="0" w:color="000000"/>
              <w:left w:val="single" w:sz="4" w:space="0" w:color="000000"/>
              <w:bottom w:val="single" w:sz="4" w:space="0" w:color="000000"/>
              <w:right w:val="single" w:sz="4" w:space="0" w:color="000000"/>
            </w:tcBorders>
          </w:tcPr>
          <w:p w:rsidR="002874FA" w:rsidRPr="00DB6151" w:rsidRDefault="002874FA">
            <w:pPr>
              <w:spacing w:after="160" w:line="259" w:lineRule="auto"/>
              <w:ind w:right="0" w:firstLine="0"/>
              <w:jc w:val="left"/>
              <w:rPr>
                <w:color w:val="auto"/>
              </w:rPr>
            </w:pPr>
          </w:p>
        </w:tc>
      </w:tr>
      <w:tr w:rsidR="00DB6151" w:rsidRPr="00DB6151">
        <w:trPr>
          <w:trHeight w:val="2794"/>
        </w:trPr>
        <w:tc>
          <w:tcPr>
            <w:tcW w:w="423"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34" w:right="0" w:firstLine="0"/>
              <w:jc w:val="left"/>
              <w:rPr>
                <w:color w:val="auto"/>
              </w:rPr>
            </w:pPr>
            <w:r w:rsidRPr="00DB6151">
              <w:rPr>
                <w:b/>
                <w:color w:val="auto"/>
              </w:rPr>
              <w:t xml:space="preserve"> </w:t>
            </w:r>
          </w:p>
        </w:tc>
        <w:tc>
          <w:tcPr>
            <w:tcW w:w="2124"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31" w:right="0" w:firstLine="0"/>
              <w:jc w:val="left"/>
              <w:rPr>
                <w:color w:val="auto"/>
              </w:rPr>
            </w:pPr>
            <w:r w:rsidRPr="00DB6151">
              <w:rPr>
                <w:b/>
                <w:color w:val="auto"/>
              </w:rPr>
              <w:t xml:space="preserve"> </w:t>
            </w:r>
          </w:p>
        </w:tc>
        <w:tc>
          <w:tcPr>
            <w:tcW w:w="3970"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34" w:right="187" w:firstLine="0"/>
              <w:jc w:val="left"/>
              <w:rPr>
                <w:color w:val="auto"/>
              </w:rPr>
            </w:pPr>
            <w:r w:rsidRPr="00DB6151">
              <w:rPr>
                <w:color w:val="auto"/>
              </w:rPr>
              <w:t>5.3. При невыполнении требований технических условий сетевая организация в письменной форме уведомляет об этом заявителя.  При наличии замечаний, производится повторный осмотр электроустановки заявителя.</w:t>
            </w:r>
            <w:r w:rsidRPr="00DB6151">
              <w:rPr>
                <w:b/>
                <w:color w:val="auto"/>
              </w:rPr>
              <w:t xml:space="preserve"> </w:t>
            </w:r>
          </w:p>
        </w:tc>
        <w:tc>
          <w:tcPr>
            <w:tcW w:w="3970"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34" w:right="0" w:firstLine="0"/>
              <w:jc w:val="left"/>
              <w:rPr>
                <w:color w:val="auto"/>
              </w:rPr>
            </w:pPr>
            <w:r w:rsidRPr="00DB6151">
              <w:rPr>
                <w:color w:val="auto"/>
              </w:rPr>
              <w:t xml:space="preserve">При осмотре электроустановок замечания указываются в акте осмотра (обследования) электроустановки. </w:t>
            </w:r>
          </w:p>
        </w:tc>
        <w:tc>
          <w:tcPr>
            <w:tcW w:w="2269"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31" w:right="67" w:firstLine="0"/>
              <w:jc w:val="left"/>
              <w:rPr>
                <w:color w:val="auto"/>
              </w:rPr>
            </w:pPr>
            <w:r w:rsidRPr="00DB6151">
              <w:rPr>
                <w:color w:val="auto"/>
              </w:rPr>
              <w:t xml:space="preserve">Не позднее 3 рабочих дней после получения от заявителя уведомления об устранении замечаний с приложением информации о принятых мерах по их устранению. </w:t>
            </w:r>
          </w:p>
        </w:tc>
        <w:tc>
          <w:tcPr>
            <w:tcW w:w="2268"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right="0" w:firstLine="0"/>
              <w:jc w:val="left"/>
              <w:rPr>
                <w:color w:val="auto"/>
              </w:rPr>
            </w:pPr>
            <w:r w:rsidRPr="00DB6151">
              <w:rPr>
                <w:color w:val="auto"/>
              </w:rPr>
              <w:t xml:space="preserve">Пункт 89 Правил  </w:t>
            </w:r>
          </w:p>
        </w:tc>
      </w:tr>
      <w:tr w:rsidR="002874FA" w:rsidRPr="00DB6151">
        <w:trPr>
          <w:trHeight w:val="5073"/>
        </w:trPr>
        <w:tc>
          <w:tcPr>
            <w:tcW w:w="423"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34" w:right="0" w:firstLine="0"/>
              <w:jc w:val="left"/>
              <w:rPr>
                <w:color w:val="auto"/>
              </w:rPr>
            </w:pPr>
            <w:r w:rsidRPr="00DB6151">
              <w:rPr>
                <w:b/>
                <w:color w:val="auto"/>
              </w:rPr>
              <w:lastRenderedPageBreak/>
              <w:t xml:space="preserve"> </w:t>
            </w:r>
          </w:p>
        </w:tc>
        <w:tc>
          <w:tcPr>
            <w:tcW w:w="2124"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31" w:right="0" w:firstLine="0"/>
              <w:jc w:val="left"/>
              <w:rPr>
                <w:color w:val="auto"/>
              </w:rPr>
            </w:pPr>
            <w:r w:rsidRPr="00DB6151">
              <w:rPr>
                <w:b/>
                <w:color w:val="auto"/>
              </w:rPr>
              <w:t xml:space="preserve"> </w:t>
            </w:r>
          </w:p>
        </w:tc>
        <w:tc>
          <w:tcPr>
            <w:tcW w:w="3970"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1" w:line="276" w:lineRule="auto"/>
              <w:ind w:left="34" w:right="0" w:firstLine="0"/>
              <w:jc w:val="left"/>
              <w:rPr>
                <w:color w:val="auto"/>
              </w:rPr>
            </w:pPr>
            <w:r w:rsidRPr="00DB6151">
              <w:rPr>
                <w:color w:val="auto"/>
              </w:rPr>
              <w:t xml:space="preserve">5.4. Прием в эксплуатацию прибора учета. </w:t>
            </w:r>
          </w:p>
          <w:p w:rsidR="002874FA" w:rsidRPr="00DB6151" w:rsidRDefault="000350BB">
            <w:pPr>
              <w:spacing w:after="0" w:line="259" w:lineRule="auto"/>
              <w:ind w:left="34" w:right="66" w:firstLine="0"/>
              <w:jc w:val="left"/>
              <w:rPr>
                <w:color w:val="auto"/>
              </w:rPr>
            </w:pPr>
            <w:r w:rsidRPr="00DB6151">
              <w:rPr>
                <w:color w:val="auto"/>
              </w:rPr>
              <w:t xml:space="preserve">Подписание </w:t>
            </w:r>
            <w:r w:rsidR="00DB6151" w:rsidRPr="00DB6151">
              <w:rPr>
                <w:color w:val="auto"/>
              </w:rPr>
              <w:t>сторонами и</w:t>
            </w:r>
            <w:r w:rsidRPr="00DB6151">
              <w:rPr>
                <w:color w:val="auto"/>
              </w:rPr>
              <w:t xml:space="preserve"> передача заявителю Акта допуска прибора учета в эксплуатацию. Сетевая организация обязана обеспечить приглашение:  субъекта розничного рынка, указанного в заявке, с которым заявитель намеревается заключить договор энергоснабжения (купли</w:t>
            </w:r>
            <w:r w:rsidR="00DB6151">
              <w:rPr>
                <w:color w:val="auto"/>
              </w:rPr>
              <w:t>/</w:t>
            </w:r>
            <w:r w:rsidRPr="00DB6151">
              <w:rPr>
                <w:color w:val="auto"/>
              </w:rPr>
              <w:t xml:space="preserve">продажи (поставки) электрической энергии (мощности)) либо субъекта розничного рынка, с которым заявителем заключен указанный договор, для участия в процедуре допуска в эксплуатацию установленного в процессе технологического присоединения прибора учета электрической энергии, а также иных субъектов розничных </w:t>
            </w:r>
          </w:p>
        </w:tc>
        <w:tc>
          <w:tcPr>
            <w:tcW w:w="3970" w:type="dxa"/>
            <w:tcBorders>
              <w:top w:val="single" w:sz="4" w:space="0" w:color="000000"/>
              <w:left w:val="single" w:sz="4" w:space="0" w:color="000000"/>
              <w:bottom w:val="single" w:sz="4" w:space="0" w:color="000000"/>
              <w:right w:val="single" w:sz="4" w:space="0" w:color="000000"/>
            </w:tcBorders>
          </w:tcPr>
          <w:p w:rsidR="002874FA" w:rsidRPr="00DB6151" w:rsidRDefault="00CD6A41">
            <w:pPr>
              <w:spacing w:after="0" w:line="259" w:lineRule="auto"/>
              <w:ind w:left="34" w:right="88" w:firstLine="0"/>
              <w:jc w:val="left"/>
              <w:rPr>
                <w:color w:val="auto"/>
              </w:rPr>
            </w:pPr>
            <w:hyperlink r:id="rId28">
              <w:r w:rsidR="000350BB" w:rsidRPr="00DB6151">
                <w:rPr>
                  <w:color w:val="auto"/>
                </w:rPr>
                <w:t>Акт</w:t>
              </w:r>
            </w:hyperlink>
            <w:hyperlink r:id="rId29">
              <w:r w:rsidR="000350BB" w:rsidRPr="00DB6151">
                <w:rPr>
                  <w:color w:val="auto"/>
                </w:rPr>
                <w:t xml:space="preserve"> </w:t>
              </w:r>
            </w:hyperlink>
            <w:r w:rsidR="000350BB" w:rsidRPr="00DB6151">
              <w:rPr>
                <w:color w:val="auto"/>
              </w:rPr>
              <w:t xml:space="preserve">допуска прибора учета в эксплуатацию в письменной форме в количестве экземпляров, равным числу приглашенных лиц, принявших участие в процедуре допуска прибора  учета в эксплуатацию. </w:t>
            </w:r>
          </w:p>
        </w:tc>
        <w:tc>
          <w:tcPr>
            <w:tcW w:w="2269"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31" w:right="0" w:firstLine="0"/>
              <w:jc w:val="left"/>
              <w:rPr>
                <w:color w:val="auto"/>
              </w:rPr>
            </w:pPr>
            <w:r w:rsidRPr="00DB6151">
              <w:rPr>
                <w:color w:val="auto"/>
              </w:rPr>
              <w:t xml:space="preserve">В день проведения осмотра. </w:t>
            </w:r>
          </w:p>
        </w:tc>
        <w:tc>
          <w:tcPr>
            <w:tcW w:w="2268"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right="0" w:firstLine="0"/>
              <w:rPr>
                <w:color w:val="auto"/>
              </w:rPr>
            </w:pPr>
            <w:r w:rsidRPr="00DB6151">
              <w:rPr>
                <w:color w:val="auto"/>
              </w:rPr>
              <w:t xml:space="preserve">Пункт 18, 109 Правил </w:t>
            </w:r>
          </w:p>
        </w:tc>
      </w:tr>
    </w:tbl>
    <w:p w:rsidR="002874FA" w:rsidRPr="00DB6151" w:rsidRDefault="002874FA">
      <w:pPr>
        <w:spacing w:after="0" w:line="259" w:lineRule="auto"/>
        <w:ind w:left="-1277" w:right="15995" w:firstLine="0"/>
        <w:jc w:val="left"/>
        <w:rPr>
          <w:color w:val="auto"/>
        </w:rPr>
      </w:pPr>
    </w:p>
    <w:tbl>
      <w:tblPr>
        <w:tblStyle w:val="TableGrid"/>
        <w:tblW w:w="15024" w:type="dxa"/>
        <w:tblInd w:w="5" w:type="dxa"/>
        <w:tblCellMar>
          <w:top w:w="12" w:type="dxa"/>
          <w:left w:w="74" w:type="dxa"/>
          <w:right w:w="14" w:type="dxa"/>
        </w:tblCellMar>
        <w:tblLook w:val="04A0" w:firstRow="1" w:lastRow="0" w:firstColumn="1" w:lastColumn="0" w:noHBand="0" w:noVBand="1"/>
      </w:tblPr>
      <w:tblGrid>
        <w:gridCol w:w="423"/>
        <w:gridCol w:w="2124"/>
        <w:gridCol w:w="3970"/>
        <w:gridCol w:w="3970"/>
        <w:gridCol w:w="2269"/>
        <w:gridCol w:w="2268"/>
      </w:tblGrid>
      <w:tr w:rsidR="00DB6151" w:rsidRPr="00DB6151">
        <w:trPr>
          <w:trHeight w:val="840"/>
        </w:trPr>
        <w:tc>
          <w:tcPr>
            <w:tcW w:w="423"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34" w:right="0" w:firstLine="0"/>
              <w:rPr>
                <w:color w:val="auto"/>
              </w:rPr>
            </w:pPr>
            <w:r w:rsidRPr="00DB6151">
              <w:rPr>
                <w:b/>
                <w:color w:val="auto"/>
                <w:sz w:val="24"/>
              </w:rPr>
              <w:t xml:space="preserve">№ </w:t>
            </w:r>
          </w:p>
        </w:tc>
        <w:tc>
          <w:tcPr>
            <w:tcW w:w="2124"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right="64" w:firstLine="0"/>
              <w:jc w:val="center"/>
              <w:rPr>
                <w:color w:val="auto"/>
              </w:rPr>
            </w:pPr>
            <w:r w:rsidRPr="00DB6151">
              <w:rPr>
                <w:b/>
                <w:color w:val="auto"/>
                <w:sz w:val="24"/>
              </w:rPr>
              <w:t xml:space="preserve">Этап </w:t>
            </w:r>
          </w:p>
        </w:tc>
        <w:tc>
          <w:tcPr>
            <w:tcW w:w="3970"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right="64" w:firstLine="0"/>
              <w:jc w:val="center"/>
              <w:rPr>
                <w:color w:val="auto"/>
              </w:rPr>
            </w:pPr>
            <w:r w:rsidRPr="00DB6151">
              <w:rPr>
                <w:b/>
                <w:color w:val="auto"/>
                <w:sz w:val="24"/>
              </w:rPr>
              <w:t xml:space="preserve">Содержание/условие </w:t>
            </w:r>
          </w:p>
        </w:tc>
        <w:tc>
          <w:tcPr>
            <w:tcW w:w="3970"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right="61" w:firstLine="0"/>
              <w:jc w:val="center"/>
              <w:rPr>
                <w:color w:val="auto"/>
              </w:rPr>
            </w:pPr>
            <w:r w:rsidRPr="00DB6151">
              <w:rPr>
                <w:b/>
                <w:color w:val="auto"/>
                <w:sz w:val="24"/>
              </w:rPr>
              <w:t xml:space="preserve">Форма предоставления </w:t>
            </w:r>
          </w:p>
        </w:tc>
        <w:tc>
          <w:tcPr>
            <w:tcW w:w="2269"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99" w:right="0" w:firstLine="0"/>
              <w:jc w:val="left"/>
              <w:rPr>
                <w:color w:val="auto"/>
              </w:rPr>
            </w:pPr>
            <w:r w:rsidRPr="00DB6151">
              <w:rPr>
                <w:b/>
                <w:color w:val="auto"/>
                <w:sz w:val="24"/>
              </w:rPr>
              <w:t xml:space="preserve">Срок исполнения </w:t>
            </w:r>
          </w:p>
        </w:tc>
        <w:tc>
          <w:tcPr>
            <w:tcW w:w="2268"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right="0" w:firstLine="13"/>
              <w:jc w:val="center"/>
              <w:rPr>
                <w:color w:val="auto"/>
              </w:rPr>
            </w:pPr>
            <w:r w:rsidRPr="00DB6151">
              <w:rPr>
                <w:b/>
                <w:color w:val="auto"/>
                <w:sz w:val="24"/>
              </w:rPr>
              <w:t xml:space="preserve">Ссылка на нормативный правовой акт </w:t>
            </w:r>
          </w:p>
        </w:tc>
      </w:tr>
      <w:tr w:rsidR="00DB6151" w:rsidRPr="00DB6151">
        <w:trPr>
          <w:trHeight w:val="4057"/>
        </w:trPr>
        <w:tc>
          <w:tcPr>
            <w:tcW w:w="423" w:type="dxa"/>
            <w:tcBorders>
              <w:top w:val="single" w:sz="4" w:space="0" w:color="000000"/>
              <w:left w:val="single" w:sz="4" w:space="0" w:color="000000"/>
              <w:bottom w:val="single" w:sz="4" w:space="0" w:color="000000"/>
              <w:right w:val="single" w:sz="4" w:space="0" w:color="000000"/>
            </w:tcBorders>
          </w:tcPr>
          <w:p w:rsidR="002874FA" w:rsidRPr="00DB6151" w:rsidRDefault="002874FA">
            <w:pPr>
              <w:spacing w:after="160" w:line="259" w:lineRule="auto"/>
              <w:ind w:right="0" w:firstLine="0"/>
              <w:jc w:val="left"/>
              <w:rPr>
                <w:color w:val="auto"/>
              </w:rPr>
            </w:pPr>
          </w:p>
        </w:tc>
        <w:tc>
          <w:tcPr>
            <w:tcW w:w="2124" w:type="dxa"/>
            <w:tcBorders>
              <w:top w:val="single" w:sz="4" w:space="0" w:color="000000"/>
              <w:left w:val="single" w:sz="4" w:space="0" w:color="000000"/>
              <w:bottom w:val="single" w:sz="4" w:space="0" w:color="000000"/>
              <w:right w:val="single" w:sz="4" w:space="0" w:color="000000"/>
            </w:tcBorders>
          </w:tcPr>
          <w:p w:rsidR="002874FA" w:rsidRPr="00DB6151" w:rsidRDefault="002874FA">
            <w:pPr>
              <w:spacing w:after="160" w:line="259" w:lineRule="auto"/>
              <w:ind w:right="0" w:firstLine="0"/>
              <w:jc w:val="left"/>
              <w:rPr>
                <w:color w:val="auto"/>
              </w:rPr>
            </w:pPr>
          </w:p>
        </w:tc>
        <w:tc>
          <w:tcPr>
            <w:tcW w:w="3970"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8" w:lineRule="auto"/>
              <w:ind w:left="34" w:right="0" w:firstLine="0"/>
              <w:jc w:val="left"/>
              <w:rPr>
                <w:color w:val="auto"/>
              </w:rPr>
            </w:pPr>
            <w:r w:rsidRPr="00DB6151">
              <w:rPr>
                <w:color w:val="auto"/>
              </w:rPr>
              <w:t xml:space="preserve">рынков, приглашение которых для допуска в эксплуатацию прибора учета является обязательным. </w:t>
            </w:r>
          </w:p>
          <w:p w:rsidR="002874FA" w:rsidRPr="00DB6151" w:rsidRDefault="000350BB">
            <w:pPr>
              <w:spacing w:after="0" w:line="249" w:lineRule="auto"/>
              <w:ind w:left="34" w:right="91" w:firstLine="0"/>
              <w:rPr>
                <w:color w:val="auto"/>
              </w:rPr>
            </w:pPr>
            <w:r w:rsidRPr="00DB6151">
              <w:rPr>
                <w:color w:val="auto"/>
              </w:rPr>
              <w:t>Допуск в эксплуатацию установленных приборов учета, за исключением коллективных (общедомовых) приборов учета электрической энергии,</w:t>
            </w:r>
            <w:r w:rsidRPr="00DB6151">
              <w:rPr>
                <w:rFonts w:ascii="Arial" w:eastAsia="Arial" w:hAnsi="Arial" w:cs="Arial"/>
                <w:color w:val="auto"/>
              </w:rPr>
              <w:t xml:space="preserve"> </w:t>
            </w:r>
            <w:r w:rsidRPr="00DB6151">
              <w:rPr>
                <w:color w:val="auto"/>
              </w:rPr>
              <w:t>сетевая организация осуществляет самостоятельно (без участия иных субъектов розничных рынков). После осуществления допуска в эксплуатацию прибора учета сетевая организация, размещает в личном кабинете потребителя акт допуска прибора учета в эксплуатацию.</w:t>
            </w:r>
            <w:r w:rsidRPr="00DB6151">
              <w:rPr>
                <w:rFonts w:ascii="Arial" w:eastAsia="Arial" w:hAnsi="Arial" w:cs="Arial"/>
                <w:color w:val="auto"/>
              </w:rPr>
              <w:t xml:space="preserve"> </w:t>
            </w:r>
          </w:p>
          <w:p w:rsidR="002874FA" w:rsidRPr="00DB6151" w:rsidRDefault="000350BB">
            <w:pPr>
              <w:spacing w:after="0" w:line="259" w:lineRule="auto"/>
              <w:ind w:left="34" w:right="0" w:firstLine="0"/>
              <w:jc w:val="left"/>
              <w:rPr>
                <w:color w:val="auto"/>
              </w:rPr>
            </w:pPr>
            <w:r w:rsidRPr="00DB6151">
              <w:rPr>
                <w:color w:val="auto"/>
              </w:rPr>
              <w:t xml:space="preserve"> </w:t>
            </w:r>
          </w:p>
        </w:tc>
        <w:tc>
          <w:tcPr>
            <w:tcW w:w="3970" w:type="dxa"/>
            <w:tcBorders>
              <w:top w:val="single" w:sz="4" w:space="0" w:color="000000"/>
              <w:left w:val="single" w:sz="4" w:space="0" w:color="000000"/>
              <w:bottom w:val="single" w:sz="4" w:space="0" w:color="000000"/>
              <w:right w:val="single" w:sz="4" w:space="0" w:color="000000"/>
            </w:tcBorders>
          </w:tcPr>
          <w:p w:rsidR="002874FA" w:rsidRPr="00DB6151" w:rsidRDefault="002874FA">
            <w:pPr>
              <w:spacing w:after="160" w:line="259" w:lineRule="auto"/>
              <w:ind w:right="0" w:firstLine="0"/>
              <w:jc w:val="left"/>
              <w:rPr>
                <w:color w:val="auto"/>
              </w:rPr>
            </w:pPr>
          </w:p>
        </w:tc>
        <w:tc>
          <w:tcPr>
            <w:tcW w:w="2269" w:type="dxa"/>
            <w:tcBorders>
              <w:top w:val="single" w:sz="4" w:space="0" w:color="000000"/>
              <w:left w:val="single" w:sz="4" w:space="0" w:color="000000"/>
              <w:bottom w:val="single" w:sz="4" w:space="0" w:color="000000"/>
              <w:right w:val="single" w:sz="4" w:space="0" w:color="000000"/>
            </w:tcBorders>
          </w:tcPr>
          <w:p w:rsidR="002874FA" w:rsidRPr="00DB6151" w:rsidRDefault="002874FA">
            <w:pPr>
              <w:spacing w:after="160" w:line="259" w:lineRule="auto"/>
              <w:ind w:right="0" w:firstLine="0"/>
              <w:jc w:val="left"/>
              <w:rPr>
                <w:color w:val="auto"/>
              </w:rPr>
            </w:pPr>
          </w:p>
        </w:tc>
        <w:tc>
          <w:tcPr>
            <w:tcW w:w="2268" w:type="dxa"/>
            <w:tcBorders>
              <w:top w:val="single" w:sz="4" w:space="0" w:color="000000"/>
              <w:left w:val="single" w:sz="4" w:space="0" w:color="000000"/>
              <w:bottom w:val="single" w:sz="4" w:space="0" w:color="000000"/>
              <w:right w:val="single" w:sz="4" w:space="0" w:color="000000"/>
            </w:tcBorders>
          </w:tcPr>
          <w:p w:rsidR="002874FA" w:rsidRPr="00DB6151" w:rsidRDefault="002874FA">
            <w:pPr>
              <w:spacing w:after="160" w:line="259" w:lineRule="auto"/>
              <w:ind w:right="0" w:firstLine="0"/>
              <w:jc w:val="left"/>
              <w:rPr>
                <w:color w:val="auto"/>
              </w:rPr>
            </w:pPr>
          </w:p>
        </w:tc>
      </w:tr>
      <w:tr w:rsidR="00DB6151" w:rsidRPr="00DB6151">
        <w:trPr>
          <w:trHeight w:val="3301"/>
        </w:trPr>
        <w:tc>
          <w:tcPr>
            <w:tcW w:w="423"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34" w:right="0" w:firstLine="0"/>
              <w:jc w:val="left"/>
              <w:rPr>
                <w:color w:val="auto"/>
              </w:rPr>
            </w:pPr>
            <w:r w:rsidRPr="00DB6151">
              <w:rPr>
                <w:b/>
                <w:color w:val="auto"/>
              </w:rPr>
              <w:t xml:space="preserve"> </w:t>
            </w:r>
          </w:p>
        </w:tc>
        <w:tc>
          <w:tcPr>
            <w:tcW w:w="2124"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31" w:right="0" w:firstLine="0"/>
              <w:jc w:val="left"/>
              <w:rPr>
                <w:color w:val="auto"/>
              </w:rPr>
            </w:pPr>
            <w:r w:rsidRPr="00DB6151">
              <w:rPr>
                <w:b/>
                <w:color w:val="auto"/>
              </w:rPr>
              <w:t xml:space="preserve"> </w:t>
            </w:r>
          </w:p>
        </w:tc>
        <w:tc>
          <w:tcPr>
            <w:tcW w:w="3970"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43" w:lineRule="auto"/>
              <w:ind w:left="34" w:right="231" w:firstLine="0"/>
              <w:rPr>
                <w:color w:val="auto"/>
              </w:rPr>
            </w:pPr>
            <w:r w:rsidRPr="00DB6151">
              <w:rPr>
                <w:color w:val="auto"/>
              </w:rPr>
              <w:t xml:space="preserve">5.5. </w:t>
            </w:r>
            <w:r w:rsidR="00DB6151" w:rsidRPr="00DB6151">
              <w:rPr>
                <w:color w:val="auto"/>
              </w:rPr>
              <w:t>По результатам мероприятий</w:t>
            </w:r>
            <w:r w:rsidRPr="00DB6151">
              <w:rPr>
                <w:color w:val="auto"/>
              </w:rPr>
              <w:t xml:space="preserve"> по проверке </w:t>
            </w:r>
            <w:r w:rsidR="00DB6151" w:rsidRPr="00DB6151">
              <w:rPr>
                <w:color w:val="auto"/>
              </w:rPr>
              <w:t>выполнения заявителем</w:t>
            </w:r>
            <w:r w:rsidRPr="00DB6151">
              <w:rPr>
                <w:color w:val="auto"/>
              </w:rPr>
              <w:t xml:space="preserve"> технических условий сетевая </w:t>
            </w:r>
            <w:r w:rsidR="00DB6151" w:rsidRPr="00DB6151">
              <w:rPr>
                <w:color w:val="auto"/>
              </w:rPr>
              <w:t>организация составляет</w:t>
            </w:r>
            <w:r w:rsidRPr="00DB6151">
              <w:rPr>
                <w:color w:val="auto"/>
              </w:rPr>
              <w:t xml:space="preserve"> </w:t>
            </w:r>
            <w:r w:rsidR="00DB6151" w:rsidRPr="00DB6151">
              <w:rPr>
                <w:color w:val="auto"/>
              </w:rPr>
              <w:t>и направляет для</w:t>
            </w:r>
            <w:r w:rsidRPr="00DB6151">
              <w:rPr>
                <w:color w:val="auto"/>
              </w:rPr>
              <w:t xml:space="preserve"> подписания заявителю подписанный со своей стороны акт о выполнении технических условий по утвержденной форме. </w:t>
            </w:r>
          </w:p>
          <w:p w:rsidR="002874FA" w:rsidRPr="00DB6151" w:rsidRDefault="000350BB">
            <w:pPr>
              <w:spacing w:after="0" w:line="259" w:lineRule="auto"/>
              <w:ind w:left="34" w:right="48" w:firstLine="0"/>
              <w:jc w:val="left"/>
              <w:rPr>
                <w:color w:val="auto"/>
              </w:rPr>
            </w:pPr>
            <w:r w:rsidRPr="00DB6151">
              <w:rPr>
                <w:color w:val="auto"/>
              </w:rPr>
              <w:t xml:space="preserve">Акт о выполнении технических условий составляется и подписывается заявителем </w:t>
            </w:r>
            <w:r w:rsidR="00DB6151" w:rsidRPr="00DB6151">
              <w:rPr>
                <w:color w:val="auto"/>
              </w:rPr>
              <w:t>и сетевой</w:t>
            </w:r>
            <w:r w:rsidRPr="00DB6151">
              <w:rPr>
                <w:color w:val="auto"/>
              </w:rPr>
              <w:t xml:space="preserve"> организацией непосредственно в день проведения осмотра. </w:t>
            </w:r>
          </w:p>
        </w:tc>
        <w:tc>
          <w:tcPr>
            <w:tcW w:w="3970" w:type="dxa"/>
            <w:tcBorders>
              <w:top w:val="single" w:sz="4" w:space="0" w:color="000000"/>
              <w:left w:val="single" w:sz="4" w:space="0" w:color="000000"/>
              <w:bottom w:val="single" w:sz="4" w:space="0" w:color="000000"/>
              <w:right w:val="single" w:sz="4" w:space="0" w:color="000000"/>
            </w:tcBorders>
          </w:tcPr>
          <w:p w:rsidR="002874FA" w:rsidRPr="00DB6151" w:rsidRDefault="00DB6151">
            <w:pPr>
              <w:spacing w:after="0" w:line="259" w:lineRule="auto"/>
              <w:ind w:left="34" w:right="111" w:firstLine="0"/>
              <w:rPr>
                <w:color w:val="auto"/>
              </w:rPr>
            </w:pPr>
            <w:r w:rsidRPr="00DB6151">
              <w:rPr>
                <w:color w:val="auto"/>
              </w:rPr>
              <w:t>Подписанный сетевой</w:t>
            </w:r>
            <w:r w:rsidR="000350BB" w:rsidRPr="00DB6151">
              <w:rPr>
                <w:color w:val="auto"/>
              </w:rPr>
              <w:t xml:space="preserve"> организацией акт о выполнении технических условий в письменной форме </w:t>
            </w:r>
            <w:r w:rsidRPr="00DB6151">
              <w:rPr>
                <w:color w:val="auto"/>
              </w:rPr>
              <w:t>направляется заявителю</w:t>
            </w:r>
            <w:r w:rsidR="000350BB" w:rsidRPr="00DB6151">
              <w:rPr>
                <w:color w:val="auto"/>
              </w:rPr>
              <w:t xml:space="preserve"> (в двух экземплярах) способом, позволяющим подтвердить факт получения, или выдается заявителю в ЦОК/ОПП. </w:t>
            </w:r>
          </w:p>
        </w:tc>
        <w:tc>
          <w:tcPr>
            <w:tcW w:w="2269"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31" w:right="89" w:firstLine="0"/>
              <w:jc w:val="left"/>
              <w:rPr>
                <w:color w:val="auto"/>
              </w:rPr>
            </w:pPr>
            <w:r w:rsidRPr="00DB6151">
              <w:rPr>
                <w:color w:val="auto"/>
              </w:rPr>
              <w:t xml:space="preserve">В 3-дневный срок по результатам проверки сетевой </w:t>
            </w:r>
            <w:r w:rsidR="00DB6151" w:rsidRPr="00DB6151">
              <w:rPr>
                <w:color w:val="auto"/>
              </w:rPr>
              <w:t>организацией выполнения</w:t>
            </w:r>
            <w:r w:rsidRPr="00DB6151">
              <w:rPr>
                <w:color w:val="auto"/>
              </w:rPr>
              <w:t xml:space="preserve"> заявителем технических условий.  </w:t>
            </w:r>
          </w:p>
        </w:tc>
        <w:tc>
          <w:tcPr>
            <w:tcW w:w="2268"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right="0" w:firstLine="0"/>
              <w:jc w:val="left"/>
              <w:rPr>
                <w:color w:val="auto"/>
              </w:rPr>
            </w:pPr>
            <w:r w:rsidRPr="00DB6151">
              <w:rPr>
                <w:color w:val="auto"/>
              </w:rPr>
              <w:t xml:space="preserve">Пункт 88 Правил  </w:t>
            </w:r>
          </w:p>
        </w:tc>
      </w:tr>
      <w:tr w:rsidR="002874FA" w:rsidRPr="00DB6151">
        <w:trPr>
          <w:trHeight w:val="1529"/>
        </w:trPr>
        <w:tc>
          <w:tcPr>
            <w:tcW w:w="423"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34" w:right="0" w:firstLine="0"/>
              <w:jc w:val="left"/>
              <w:rPr>
                <w:color w:val="auto"/>
              </w:rPr>
            </w:pPr>
            <w:r w:rsidRPr="00DB6151">
              <w:rPr>
                <w:b/>
                <w:color w:val="auto"/>
              </w:rPr>
              <w:t xml:space="preserve"> </w:t>
            </w:r>
          </w:p>
        </w:tc>
        <w:tc>
          <w:tcPr>
            <w:tcW w:w="2124"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31" w:right="0" w:firstLine="0"/>
              <w:jc w:val="left"/>
              <w:rPr>
                <w:color w:val="auto"/>
              </w:rPr>
            </w:pPr>
            <w:r w:rsidRPr="00DB6151">
              <w:rPr>
                <w:b/>
                <w:color w:val="auto"/>
              </w:rPr>
              <w:t xml:space="preserve"> </w:t>
            </w:r>
          </w:p>
        </w:tc>
        <w:tc>
          <w:tcPr>
            <w:tcW w:w="3970"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1" w:lineRule="auto"/>
              <w:ind w:left="34" w:right="0" w:firstLine="0"/>
              <w:jc w:val="left"/>
              <w:rPr>
                <w:color w:val="auto"/>
              </w:rPr>
            </w:pPr>
            <w:r w:rsidRPr="00DB6151">
              <w:rPr>
                <w:color w:val="auto"/>
              </w:rPr>
              <w:t>5.6.</w:t>
            </w:r>
            <w:r w:rsidRPr="00DB6151">
              <w:rPr>
                <w:b/>
                <w:color w:val="auto"/>
              </w:rPr>
              <w:t xml:space="preserve"> </w:t>
            </w:r>
            <w:r w:rsidRPr="00DB6151">
              <w:rPr>
                <w:color w:val="auto"/>
              </w:rPr>
              <w:t>Заявитель возвращает в сетевую организацию один экземпляр подписанного со своей стороны акта о выполнении технических условий.</w:t>
            </w:r>
            <w:r w:rsidRPr="00DB6151">
              <w:rPr>
                <w:b/>
                <w:color w:val="auto"/>
              </w:rPr>
              <w:t xml:space="preserve"> </w:t>
            </w:r>
          </w:p>
          <w:p w:rsidR="002874FA" w:rsidRPr="00DB6151" w:rsidRDefault="000350BB">
            <w:pPr>
              <w:spacing w:after="0" w:line="259" w:lineRule="auto"/>
              <w:ind w:left="34" w:right="0" w:firstLine="0"/>
              <w:jc w:val="left"/>
              <w:rPr>
                <w:color w:val="auto"/>
              </w:rPr>
            </w:pPr>
            <w:r w:rsidRPr="00DB6151">
              <w:rPr>
                <w:b/>
                <w:color w:val="auto"/>
              </w:rPr>
              <w:t xml:space="preserve"> </w:t>
            </w:r>
          </w:p>
        </w:tc>
        <w:tc>
          <w:tcPr>
            <w:tcW w:w="3970"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34" w:right="0" w:firstLine="0"/>
              <w:jc w:val="left"/>
              <w:rPr>
                <w:color w:val="auto"/>
              </w:rPr>
            </w:pPr>
            <w:r w:rsidRPr="00DB6151">
              <w:rPr>
                <w:color w:val="auto"/>
              </w:rPr>
              <w:t xml:space="preserve">Подписанный экземпляр акта о выполнении технических </w:t>
            </w:r>
            <w:proofErr w:type="gramStart"/>
            <w:r w:rsidRPr="00DB6151">
              <w:rPr>
                <w:color w:val="auto"/>
              </w:rPr>
              <w:t>условий  передается</w:t>
            </w:r>
            <w:proofErr w:type="gramEnd"/>
            <w:r w:rsidRPr="00DB6151">
              <w:rPr>
                <w:color w:val="auto"/>
              </w:rPr>
              <w:t xml:space="preserve"> заявителем в </w:t>
            </w:r>
            <w:r w:rsidR="00DB6151">
              <w:rPr>
                <w:color w:val="auto"/>
              </w:rPr>
              <w:t>ООО «БСК»</w:t>
            </w:r>
            <w:r w:rsidRPr="00DB6151">
              <w:rPr>
                <w:color w:val="auto"/>
              </w:rPr>
              <w:t xml:space="preserve"> либо направляется в сетевую организацию способом, позволяющим подтвердить факт получения. </w:t>
            </w:r>
          </w:p>
        </w:tc>
        <w:tc>
          <w:tcPr>
            <w:tcW w:w="2269"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31" w:right="89" w:firstLine="0"/>
              <w:jc w:val="left"/>
              <w:rPr>
                <w:color w:val="auto"/>
              </w:rPr>
            </w:pPr>
            <w:r w:rsidRPr="00DB6151">
              <w:rPr>
                <w:color w:val="auto"/>
              </w:rPr>
              <w:t xml:space="preserve">В течение 5 дней со дня получения подписанного сетевой организацией акта о выполнении </w:t>
            </w:r>
          </w:p>
        </w:tc>
        <w:tc>
          <w:tcPr>
            <w:tcW w:w="2268"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right="0" w:firstLine="0"/>
              <w:jc w:val="left"/>
              <w:rPr>
                <w:color w:val="auto"/>
              </w:rPr>
            </w:pPr>
            <w:r w:rsidRPr="00DB6151">
              <w:rPr>
                <w:color w:val="auto"/>
              </w:rPr>
              <w:t xml:space="preserve">Пункт 88 Правил  </w:t>
            </w:r>
          </w:p>
        </w:tc>
      </w:tr>
    </w:tbl>
    <w:p w:rsidR="002874FA" w:rsidRPr="00DB6151" w:rsidRDefault="002874FA">
      <w:pPr>
        <w:spacing w:after="0" w:line="259" w:lineRule="auto"/>
        <w:ind w:left="-1277" w:right="15995" w:firstLine="0"/>
        <w:jc w:val="left"/>
        <w:rPr>
          <w:color w:val="auto"/>
        </w:rPr>
      </w:pPr>
    </w:p>
    <w:tbl>
      <w:tblPr>
        <w:tblStyle w:val="TableGrid"/>
        <w:tblW w:w="15024" w:type="dxa"/>
        <w:tblInd w:w="5" w:type="dxa"/>
        <w:tblCellMar>
          <w:top w:w="12" w:type="dxa"/>
          <w:left w:w="74" w:type="dxa"/>
          <w:right w:w="14" w:type="dxa"/>
        </w:tblCellMar>
        <w:tblLook w:val="04A0" w:firstRow="1" w:lastRow="0" w:firstColumn="1" w:lastColumn="0" w:noHBand="0" w:noVBand="1"/>
      </w:tblPr>
      <w:tblGrid>
        <w:gridCol w:w="423"/>
        <w:gridCol w:w="2124"/>
        <w:gridCol w:w="3970"/>
        <w:gridCol w:w="3970"/>
        <w:gridCol w:w="2269"/>
        <w:gridCol w:w="2268"/>
      </w:tblGrid>
      <w:tr w:rsidR="00DB6151" w:rsidRPr="00DB6151">
        <w:trPr>
          <w:trHeight w:val="840"/>
        </w:trPr>
        <w:tc>
          <w:tcPr>
            <w:tcW w:w="423"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34" w:right="0" w:firstLine="0"/>
              <w:rPr>
                <w:color w:val="auto"/>
              </w:rPr>
            </w:pPr>
            <w:r w:rsidRPr="00DB6151">
              <w:rPr>
                <w:b/>
                <w:color w:val="auto"/>
                <w:sz w:val="24"/>
              </w:rPr>
              <w:lastRenderedPageBreak/>
              <w:t xml:space="preserve">№ </w:t>
            </w:r>
          </w:p>
        </w:tc>
        <w:tc>
          <w:tcPr>
            <w:tcW w:w="2124"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right="64" w:firstLine="0"/>
              <w:jc w:val="center"/>
              <w:rPr>
                <w:color w:val="auto"/>
              </w:rPr>
            </w:pPr>
            <w:r w:rsidRPr="00DB6151">
              <w:rPr>
                <w:b/>
                <w:color w:val="auto"/>
                <w:sz w:val="24"/>
              </w:rPr>
              <w:t xml:space="preserve">Этап </w:t>
            </w:r>
          </w:p>
        </w:tc>
        <w:tc>
          <w:tcPr>
            <w:tcW w:w="3970"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right="64" w:firstLine="0"/>
              <w:jc w:val="center"/>
              <w:rPr>
                <w:color w:val="auto"/>
              </w:rPr>
            </w:pPr>
            <w:r w:rsidRPr="00DB6151">
              <w:rPr>
                <w:b/>
                <w:color w:val="auto"/>
                <w:sz w:val="24"/>
              </w:rPr>
              <w:t xml:space="preserve">Содержание/условие </w:t>
            </w:r>
          </w:p>
        </w:tc>
        <w:tc>
          <w:tcPr>
            <w:tcW w:w="3970"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right="61" w:firstLine="0"/>
              <w:jc w:val="center"/>
              <w:rPr>
                <w:color w:val="auto"/>
              </w:rPr>
            </w:pPr>
            <w:r w:rsidRPr="00DB6151">
              <w:rPr>
                <w:b/>
                <w:color w:val="auto"/>
                <w:sz w:val="24"/>
              </w:rPr>
              <w:t xml:space="preserve">Форма предоставления </w:t>
            </w:r>
          </w:p>
        </w:tc>
        <w:tc>
          <w:tcPr>
            <w:tcW w:w="2269"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99" w:right="0" w:firstLine="0"/>
              <w:jc w:val="left"/>
              <w:rPr>
                <w:color w:val="auto"/>
              </w:rPr>
            </w:pPr>
            <w:r w:rsidRPr="00DB6151">
              <w:rPr>
                <w:b/>
                <w:color w:val="auto"/>
                <w:sz w:val="24"/>
              </w:rPr>
              <w:t xml:space="preserve">Срок исполнения </w:t>
            </w:r>
          </w:p>
        </w:tc>
        <w:tc>
          <w:tcPr>
            <w:tcW w:w="2268"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right="0" w:firstLine="13"/>
              <w:jc w:val="center"/>
              <w:rPr>
                <w:color w:val="auto"/>
              </w:rPr>
            </w:pPr>
            <w:r w:rsidRPr="00DB6151">
              <w:rPr>
                <w:b/>
                <w:color w:val="auto"/>
                <w:sz w:val="24"/>
              </w:rPr>
              <w:t xml:space="preserve">Ссылка на нормативный правовой акт </w:t>
            </w:r>
          </w:p>
        </w:tc>
      </w:tr>
      <w:tr w:rsidR="00DB6151" w:rsidRPr="00DB6151">
        <w:trPr>
          <w:trHeight w:val="516"/>
        </w:trPr>
        <w:tc>
          <w:tcPr>
            <w:tcW w:w="423" w:type="dxa"/>
            <w:tcBorders>
              <w:top w:val="single" w:sz="4" w:space="0" w:color="000000"/>
              <w:left w:val="single" w:sz="4" w:space="0" w:color="000000"/>
              <w:bottom w:val="single" w:sz="4" w:space="0" w:color="000000"/>
              <w:right w:val="single" w:sz="4" w:space="0" w:color="000000"/>
            </w:tcBorders>
          </w:tcPr>
          <w:p w:rsidR="002874FA" w:rsidRPr="00DB6151" w:rsidRDefault="002874FA">
            <w:pPr>
              <w:spacing w:after="160" w:line="259" w:lineRule="auto"/>
              <w:ind w:right="0" w:firstLine="0"/>
              <w:jc w:val="left"/>
              <w:rPr>
                <w:color w:val="auto"/>
              </w:rPr>
            </w:pPr>
          </w:p>
        </w:tc>
        <w:tc>
          <w:tcPr>
            <w:tcW w:w="2124" w:type="dxa"/>
            <w:tcBorders>
              <w:top w:val="single" w:sz="4" w:space="0" w:color="000000"/>
              <w:left w:val="single" w:sz="4" w:space="0" w:color="000000"/>
              <w:bottom w:val="single" w:sz="4" w:space="0" w:color="000000"/>
              <w:right w:val="single" w:sz="4" w:space="0" w:color="000000"/>
            </w:tcBorders>
          </w:tcPr>
          <w:p w:rsidR="002874FA" w:rsidRPr="00DB6151" w:rsidRDefault="002874FA">
            <w:pPr>
              <w:spacing w:after="160" w:line="259" w:lineRule="auto"/>
              <w:ind w:right="0" w:firstLine="0"/>
              <w:jc w:val="left"/>
              <w:rPr>
                <w:color w:val="auto"/>
              </w:rPr>
            </w:pPr>
          </w:p>
        </w:tc>
        <w:tc>
          <w:tcPr>
            <w:tcW w:w="3970" w:type="dxa"/>
            <w:tcBorders>
              <w:top w:val="single" w:sz="4" w:space="0" w:color="000000"/>
              <w:left w:val="single" w:sz="4" w:space="0" w:color="000000"/>
              <w:bottom w:val="single" w:sz="4" w:space="0" w:color="000000"/>
              <w:right w:val="single" w:sz="4" w:space="0" w:color="000000"/>
            </w:tcBorders>
          </w:tcPr>
          <w:p w:rsidR="002874FA" w:rsidRPr="00DB6151" w:rsidRDefault="002874FA">
            <w:pPr>
              <w:spacing w:after="160" w:line="259" w:lineRule="auto"/>
              <w:ind w:right="0" w:firstLine="0"/>
              <w:jc w:val="left"/>
              <w:rPr>
                <w:color w:val="auto"/>
              </w:rPr>
            </w:pPr>
          </w:p>
        </w:tc>
        <w:tc>
          <w:tcPr>
            <w:tcW w:w="3970" w:type="dxa"/>
            <w:tcBorders>
              <w:top w:val="single" w:sz="4" w:space="0" w:color="000000"/>
              <w:left w:val="single" w:sz="4" w:space="0" w:color="000000"/>
              <w:bottom w:val="single" w:sz="4" w:space="0" w:color="000000"/>
              <w:right w:val="single" w:sz="4" w:space="0" w:color="000000"/>
            </w:tcBorders>
          </w:tcPr>
          <w:p w:rsidR="002874FA" w:rsidRPr="00DB6151" w:rsidRDefault="002874FA">
            <w:pPr>
              <w:spacing w:after="160" w:line="259" w:lineRule="auto"/>
              <w:ind w:right="0" w:firstLine="0"/>
              <w:jc w:val="left"/>
              <w:rPr>
                <w:color w:val="auto"/>
              </w:rPr>
            </w:pPr>
          </w:p>
        </w:tc>
        <w:tc>
          <w:tcPr>
            <w:tcW w:w="2269"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31" w:right="89" w:firstLine="0"/>
              <w:jc w:val="left"/>
              <w:rPr>
                <w:color w:val="auto"/>
              </w:rPr>
            </w:pPr>
            <w:r w:rsidRPr="00DB6151">
              <w:rPr>
                <w:color w:val="auto"/>
              </w:rPr>
              <w:t xml:space="preserve">технических условий.   </w:t>
            </w:r>
          </w:p>
        </w:tc>
        <w:tc>
          <w:tcPr>
            <w:tcW w:w="2268" w:type="dxa"/>
            <w:tcBorders>
              <w:top w:val="single" w:sz="4" w:space="0" w:color="000000"/>
              <w:left w:val="single" w:sz="4" w:space="0" w:color="000000"/>
              <w:bottom w:val="single" w:sz="4" w:space="0" w:color="000000"/>
              <w:right w:val="single" w:sz="4" w:space="0" w:color="000000"/>
            </w:tcBorders>
          </w:tcPr>
          <w:p w:rsidR="002874FA" w:rsidRPr="00DB6151" w:rsidRDefault="002874FA">
            <w:pPr>
              <w:spacing w:after="160" w:line="259" w:lineRule="auto"/>
              <w:ind w:right="0" w:firstLine="0"/>
              <w:jc w:val="left"/>
              <w:rPr>
                <w:color w:val="auto"/>
              </w:rPr>
            </w:pPr>
          </w:p>
        </w:tc>
      </w:tr>
      <w:tr w:rsidR="002874FA" w:rsidRPr="00DB6151">
        <w:trPr>
          <w:trHeight w:val="8106"/>
        </w:trPr>
        <w:tc>
          <w:tcPr>
            <w:tcW w:w="423"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34" w:right="0" w:firstLine="0"/>
              <w:jc w:val="left"/>
              <w:rPr>
                <w:color w:val="auto"/>
              </w:rPr>
            </w:pPr>
            <w:r w:rsidRPr="00DB6151">
              <w:rPr>
                <w:b/>
                <w:color w:val="auto"/>
              </w:rPr>
              <w:t xml:space="preserve"> </w:t>
            </w:r>
          </w:p>
        </w:tc>
        <w:tc>
          <w:tcPr>
            <w:tcW w:w="2124"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31" w:right="0" w:firstLine="0"/>
              <w:jc w:val="left"/>
              <w:rPr>
                <w:color w:val="auto"/>
              </w:rPr>
            </w:pPr>
            <w:r w:rsidRPr="00DB6151">
              <w:rPr>
                <w:b/>
                <w:color w:val="auto"/>
              </w:rPr>
              <w:t xml:space="preserve"> </w:t>
            </w:r>
          </w:p>
        </w:tc>
        <w:tc>
          <w:tcPr>
            <w:tcW w:w="3970"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41" w:lineRule="auto"/>
              <w:ind w:left="34" w:right="77" w:firstLine="0"/>
              <w:jc w:val="left"/>
              <w:rPr>
                <w:color w:val="auto"/>
              </w:rPr>
            </w:pPr>
            <w:r w:rsidRPr="00DB6151">
              <w:rPr>
                <w:color w:val="auto"/>
              </w:rPr>
              <w:t xml:space="preserve">5.7.Заявители, (юридические лица или индивидуальные предприниматели), присоединение объектов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максимальная мощность энергопринимающих средств которых составляет от 150  кВт до 670 кВт, а также заявители – (юридические лица или </w:t>
            </w:r>
          </w:p>
          <w:p w:rsidR="002874FA" w:rsidRPr="00DB6151" w:rsidRDefault="000350BB">
            <w:pPr>
              <w:spacing w:after="0" w:line="259" w:lineRule="auto"/>
              <w:ind w:left="34" w:right="82" w:firstLine="0"/>
              <w:jc w:val="left"/>
              <w:rPr>
                <w:color w:val="auto"/>
              </w:rPr>
            </w:pPr>
            <w:r w:rsidRPr="00DB6151">
              <w:rPr>
                <w:color w:val="auto"/>
              </w:rPr>
              <w:t xml:space="preserve">индивидуальные предприниматели)в целях технологического присоединения энергопринимающих устройств к электрическим сетям классом напряжения до 20 кВ включительно,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по второй категории надежности, оформляют акт осмотра (обследования) электроустановки заявителя по форме согласно приложению N 13 Правил и направляют в адрес органа федерального государственного энергетического надзора уведомления о готовности на ввод в эксплуатацию объектов. </w:t>
            </w:r>
          </w:p>
        </w:tc>
        <w:tc>
          <w:tcPr>
            <w:tcW w:w="3970"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174" w:line="259" w:lineRule="auto"/>
              <w:ind w:left="34" w:right="363" w:firstLine="0"/>
              <w:rPr>
                <w:color w:val="auto"/>
              </w:rPr>
            </w:pPr>
            <w:r w:rsidRPr="00DB6151">
              <w:rPr>
                <w:color w:val="auto"/>
              </w:rPr>
              <w:t xml:space="preserve">Письменное </w:t>
            </w:r>
            <w:r w:rsidR="00DB6151" w:rsidRPr="00DB6151">
              <w:rPr>
                <w:color w:val="auto"/>
              </w:rPr>
              <w:t>уведомление способом</w:t>
            </w:r>
            <w:r w:rsidRPr="00DB6151">
              <w:rPr>
                <w:color w:val="auto"/>
              </w:rPr>
              <w:t xml:space="preserve">, позволяющим установить дату отправки и получения уведомления </w:t>
            </w:r>
          </w:p>
          <w:p w:rsidR="002874FA" w:rsidRPr="00DB6151" w:rsidRDefault="000350BB">
            <w:pPr>
              <w:spacing w:after="0" w:line="259" w:lineRule="auto"/>
              <w:ind w:left="34" w:right="0" w:firstLine="0"/>
              <w:jc w:val="left"/>
              <w:rPr>
                <w:color w:val="auto"/>
              </w:rPr>
            </w:pPr>
            <w:r w:rsidRPr="00DB6151">
              <w:rPr>
                <w:color w:val="auto"/>
              </w:rPr>
              <w:t xml:space="preserve"> </w:t>
            </w:r>
          </w:p>
        </w:tc>
        <w:tc>
          <w:tcPr>
            <w:tcW w:w="2269"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31" w:right="0" w:firstLine="0"/>
              <w:jc w:val="left"/>
              <w:rPr>
                <w:color w:val="auto"/>
              </w:rPr>
            </w:pPr>
            <w:r w:rsidRPr="00DB6151">
              <w:rPr>
                <w:color w:val="auto"/>
              </w:rPr>
              <w:t xml:space="preserve">В течение 5 дней со дня оформления акта осмотра (обследования) электроустановок заявителя </w:t>
            </w:r>
          </w:p>
        </w:tc>
        <w:tc>
          <w:tcPr>
            <w:tcW w:w="2268" w:type="dxa"/>
            <w:tcBorders>
              <w:top w:val="single" w:sz="4" w:space="0" w:color="000000"/>
              <w:left w:val="single" w:sz="4" w:space="0" w:color="000000"/>
              <w:bottom w:val="single" w:sz="4" w:space="0" w:color="000000"/>
              <w:right w:val="single" w:sz="4" w:space="0" w:color="000000"/>
            </w:tcBorders>
          </w:tcPr>
          <w:p w:rsidR="002874FA" w:rsidRPr="00DB6151" w:rsidRDefault="00DB6151">
            <w:pPr>
              <w:spacing w:after="19" w:line="257" w:lineRule="auto"/>
              <w:ind w:right="383" w:firstLine="0"/>
              <w:rPr>
                <w:color w:val="auto"/>
              </w:rPr>
            </w:pPr>
            <w:r w:rsidRPr="00DB6151">
              <w:rPr>
                <w:color w:val="auto"/>
              </w:rPr>
              <w:t>Пункты 18</w:t>
            </w:r>
            <w:r w:rsidR="000350BB" w:rsidRPr="00DB6151">
              <w:rPr>
                <w:color w:val="auto"/>
              </w:rPr>
              <w:t xml:space="preserve">, 18(1)18(4) Правил, приложение №13 к </w:t>
            </w:r>
          </w:p>
          <w:p w:rsidR="002874FA" w:rsidRPr="00DB6151" w:rsidRDefault="000350BB">
            <w:pPr>
              <w:spacing w:after="0" w:line="259" w:lineRule="auto"/>
              <w:ind w:left="14" w:right="0" w:firstLine="0"/>
              <w:jc w:val="left"/>
              <w:rPr>
                <w:color w:val="auto"/>
              </w:rPr>
            </w:pPr>
            <w:r w:rsidRPr="00DB6151">
              <w:rPr>
                <w:color w:val="auto"/>
              </w:rPr>
              <w:t xml:space="preserve">Правилам </w:t>
            </w:r>
          </w:p>
        </w:tc>
      </w:tr>
    </w:tbl>
    <w:p w:rsidR="002874FA" w:rsidRPr="00DB6151" w:rsidRDefault="002874FA">
      <w:pPr>
        <w:spacing w:after="0" w:line="259" w:lineRule="auto"/>
        <w:ind w:left="-1277" w:right="15995" w:firstLine="0"/>
        <w:jc w:val="left"/>
        <w:rPr>
          <w:color w:val="auto"/>
        </w:rPr>
      </w:pPr>
    </w:p>
    <w:tbl>
      <w:tblPr>
        <w:tblStyle w:val="TableGrid"/>
        <w:tblW w:w="15024" w:type="dxa"/>
        <w:tblInd w:w="5" w:type="dxa"/>
        <w:tblCellMar>
          <w:top w:w="12" w:type="dxa"/>
          <w:left w:w="74" w:type="dxa"/>
          <w:right w:w="14" w:type="dxa"/>
        </w:tblCellMar>
        <w:tblLook w:val="04A0" w:firstRow="1" w:lastRow="0" w:firstColumn="1" w:lastColumn="0" w:noHBand="0" w:noVBand="1"/>
      </w:tblPr>
      <w:tblGrid>
        <w:gridCol w:w="423"/>
        <w:gridCol w:w="2124"/>
        <w:gridCol w:w="3970"/>
        <w:gridCol w:w="3970"/>
        <w:gridCol w:w="2269"/>
        <w:gridCol w:w="2268"/>
      </w:tblGrid>
      <w:tr w:rsidR="00DB6151" w:rsidRPr="00DB6151">
        <w:trPr>
          <w:trHeight w:val="840"/>
        </w:trPr>
        <w:tc>
          <w:tcPr>
            <w:tcW w:w="423"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34" w:right="0" w:firstLine="0"/>
              <w:rPr>
                <w:color w:val="auto"/>
              </w:rPr>
            </w:pPr>
            <w:r w:rsidRPr="00DB6151">
              <w:rPr>
                <w:b/>
                <w:color w:val="auto"/>
                <w:sz w:val="24"/>
              </w:rPr>
              <w:t xml:space="preserve">№ </w:t>
            </w:r>
          </w:p>
        </w:tc>
        <w:tc>
          <w:tcPr>
            <w:tcW w:w="2124"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right="64" w:firstLine="0"/>
              <w:jc w:val="center"/>
              <w:rPr>
                <w:color w:val="auto"/>
              </w:rPr>
            </w:pPr>
            <w:r w:rsidRPr="00DB6151">
              <w:rPr>
                <w:b/>
                <w:color w:val="auto"/>
                <w:sz w:val="24"/>
              </w:rPr>
              <w:t xml:space="preserve">Этап </w:t>
            </w:r>
          </w:p>
        </w:tc>
        <w:tc>
          <w:tcPr>
            <w:tcW w:w="3970"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right="64" w:firstLine="0"/>
              <w:jc w:val="center"/>
              <w:rPr>
                <w:color w:val="auto"/>
              </w:rPr>
            </w:pPr>
            <w:r w:rsidRPr="00DB6151">
              <w:rPr>
                <w:b/>
                <w:color w:val="auto"/>
                <w:sz w:val="24"/>
              </w:rPr>
              <w:t xml:space="preserve">Содержание/условие </w:t>
            </w:r>
          </w:p>
        </w:tc>
        <w:tc>
          <w:tcPr>
            <w:tcW w:w="3970"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right="61" w:firstLine="0"/>
              <w:jc w:val="center"/>
              <w:rPr>
                <w:color w:val="auto"/>
              </w:rPr>
            </w:pPr>
            <w:r w:rsidRPr="00DB6151">
              <w:rPr>
                <w:b/>
                <w:color w:val="auto"/>
                <w:sz w:val="24"/>
              </w:rPr>
              <w:t xml:space="preserve">Форма предоставления </w:t>
            </w:r>
          </w:p>
        </w:tc>
        <w:tc>
          <w:tcPr>
            <w:tcW w:w="2269"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99" w:right="0" w:firstLine="0"/>
              <w:jc w:val="left"/>
              <w:rPr>
                <w:color w:val="auto"/>
              </w:rPr>
            </w:pPr>
            <w:r w:rsidRPr="00DB6151">
              <w:rPr>
                <w:b/>
                <w:color w:val="auto"/>
                <w:sz w:val="24"/>
              </w:rPr>
              <w:t xml:space="preserve">Срок исполнения </w:t>
            </w:r>
          </w:p>
        </w:tc>
        <w:tc>
          <w:tcPr>
            <w:tcW w:w="2268"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right="0" w:firstLine="13"/>
              <w:jc w:val="center"/>
              <w:rPr>
                <w:color w:val="auto"/>
              </w:rPr>
            </w:pPr>
            <w:r w:rsidRPr="00DB6151">
              <w:rPr>
                <w:b/>
                <w:color w:val="auto"/>
                <w:sz w:val="24"/>
              </w:rPr>
              <w:t xml:space="preserve">Ссылка на нормативный правовой акт </w:t>
            </w:r>
          </w:p>
        </w:tc>
      </w:tr>
      <w:tr w:rsidR="00DB6151" w:rsidRPr="00DB6151">
        <w:trPr>
          <w:trHeight w:val="1526"/>
        </w:trPr>
        <w:tc>
          <w:tcPr>
            <w:tcW w:w="423" w:type="dxa"/>
            <w:tcBorders>
              <w:top w:val="single" w:sz="4" w:space="0" w:color="000000"/>
              <w:left w:val="single" w:sz="4" w:space="0" w:color="000000"/>
              <w:bottom w:val="single" w:sz="4" w:space="0" w:color="000000"/>
              <w:right w:val="single" w:sz="4" w:space="0" w:color="000000"/>
            </w:tcBorders>
          </w:tcPr>
          <w:p w:rsidR="002874FA" w:rsidRPr="00DB6151" w:rsidRDefault="002874FA">
            <w:pPr>
              <w:spacing w:after="160" w:line="259" w:lineRule="auto"/>
              <w:ind w:right="0" w:firstLine="0"/>
              <w:jc w:val="left"/>
              <w:rPr>
                <w:color w:val="auto"/>
              </w:rPr>
            </w:pPr>
          </w:p>
        </w:tc>
        <w:tc>
          <w:tcPr>
            <w:tcW w:w="2124" w:type="dxa"/>
            <w:tcBorders>
              <w:top w:val="single" w:sz="4" w:space="0" w:color="000000"/>
              <w:left w:val="single" w:sz="4" w:space="0" w:color="000000"/>
              <w:bottom w:val="single" w:sz="4" w:space="0" w:color="000000"/>
              <w:right w:val="single" w:sz="4" w:space="0" w:color="000000"/>
            </w:tcBorders>
          </w:tcPr>
          <w:p w:rsidR="002874FA" w:rsidRPr="00DB6151" w:rsidRDefault="002874FA">
            <w:pPr>
              <w:spacing w:after="160" w:line="259" w:lineRule="auto"/>
              <w:ind w:right="0" w:firstLine="0"/>
              <w:jc w:val="left"/>
              <w:rPr>
                <w:color w:val="auto"/>
              </w:rPr>
            </w:pPr>
          </w:p>
        </w:tc>
        <w:tc>
          <w:tcPr>
            <w:tcW w:w="3970"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34" w:right="0" w:firstLine="0"/>
              <w:jc w:val="left"/>
              <w:rPr>
                <w:color w:val="auto"/>
              </w:rPr>
            </w:pPr>
            <w:r w:rsidRPr="00DB6151">
              <w:rPr>
                <w:color w:val="auto"/>
              </w:rPr>
              <w:t xml:space="preserve">    </w:t>
            </w:r>
            <w:r w:rsidRPr="00DB6151">
              <w:rPr>
                <w:b/>
                <w:color w:val="auto"/>
              </w:rPr>
              <w:t xml:space="preserve">Объекты считаются введенными в эксплуатацию с даты направления в орган федерального </w:t>
            </w:r>
          </w:p>
          <w:p w:rsidR="002874FA" w:rsidRPr="00DB6151" w:rsidRDefault="000350BB">
            <w:pPr>
              <w:spacing w:after="0" w:line="259" w:lineRule="auto"/>
              <w:ind w:left="34" w:right="0" w:firstLine="0"/>
              <w:jc w:val="left"/>
              <w:rPr>
                <w:color w:val="auto"/>
              </w:rPr>
            </w:pPr>
            <w:r w:rsidRPr="00DB6151">
              <w:rPr>
                <w:b/>
                <w:color w:val="auto"/>
              </w:rPr>
              <w:t>государственного энергетического надзора уведомления о готовности на ввод в эксплуатацию объектов.</w:t>
            </w:r>
            <w:r w:rsidRPr="00DB6151">
              <w:rPr>
                <w:color w:val="auto"/>
              </w:rPr>
              <w:t xml:space="preserve"> </w:t>
            </w:r>
          </w:p>
        </w:tc>
        <w:tc>
          <w:tcPr>
            <w:tcW w:w="3970" w:type="dxa"/>
            <w:tcBorders>
              <w:top w:val="single" w:sz="4" w:space="0" w:color="000000"/>
              <w:left w:val="single" w:sz="4" w:space="0" w:color="000000"/>
              <w:bottom w:val="single" w:sz="4" w:space="0" w:color="000000"/>
              <w:right w:val="single" w:sz="4" w:space="0" w:color="000000"/>
            </w:tcBorders>
          </w:tcPr>
          <w:p w:rsidR="002874FA" w:rsidRPr="00DB6151" w:rsidRDefault="002874FA">
            <w:pPr>
              <w:spacing w:after="160" w:line="259" w:lineRule="auto"/>
              <w:ind w:right="0" w:firstLine="0"/>
              <w:jc w:val="left"/>
              <w:rPr>
                <w:color w:val="auto"/>
              </w:rPr>
            </w:pPr>
          </w:p>
        </w:tc>
        <w:tc>
          <w:tcPr>
            <w:tcW w:w="2269" w:type="dxa"/>
            <w:tcBorders>
              <w:top w:val="single" w:sz="4" w:space="0" w:color="000000"/>
              <w:left w:val="single" w:sz="4" w:space="0" w:color="000000"/>
              <w:bottom w:val="single" w:sz="4" w:space="0" w:color="000000"/>
              <w:right w:val="single" w:sz="4" w:space="0" w:color="000000"/>
            </w:tcBorders>
          </w:tcPr>
          <w:p w:rsidR="002874FA" w:rsidRPr="00DB6151" w:rsidRDefault="002874FA">
            <w:pPr>
              <w:spacing w:after="160" w:line="259" w:lineRule="auto"/>
              <w:ind w:right="0" w:firstLine="0"/>
              <w:jc w:val="left"/>
              <w:rPr>
                <w:color w:val="auto"/>
              </w:rPr>
            </w:pPr>
          </w:p>
        </w:tc>
        <w:tc>
          <w:tcPr>
            <w:tcW w:w="2268" w:type="dxa"/>
            <w:tcBorders>
              <w:top w:val="single" w:sz="4" w:space="0" w:color="000000"/>
              <w:left w:val="single" w:sz="4" w:space="0" w:color="000000"/>
              <w:bottom w:val="single" w:sz="4" w:space="0" w:color="000000"/>
              <w:right w:val="single" w:sz="4" w:space="0" w:color="000000"/>
            </w:tcBorders>
          </w:tcPr>
          <w:p w:rsidR="002874FA" w:rsidRPr="00DB6151" w:rsidRDefault="002874FA">
            <w:pPr>
              <w:spacing w:after="160" w:line="259" w:lineRule="auto"/>
              <w:ind w:right="0" w:firstLine="0"/>
              <w:jc w:val="left"/>
              <w:rPr>
                <w:color w:val="auto"/>
              </w:rPr>
            </w:pPr>
          </w:p>
        </w:tc>
      </w:tr>
      <w:tr w:rsidR="00DB6151" w:rsidRPr="00DB6151">
        <w:trPr>
          <w:trHeight w:val="2036"/>
        </w:trPr>
        <w:tc>
          <w:tcPr>
            <w:tcW w:w="423"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34" w:right="0" w:firstLine="0"/>
              <w:jc w:val="left"/>
              <w:rPr>
                <w:color w:val="auto"/>
              </w:rPr>
            </w:pPr>
            <w:r w:rsidRPr="00DB6151">
              <w:rPr>
                <w:b/>
                <w:color w:val="auto"/>
              </w:rPr>
              <w:t xml:space="preserve"> </w:t>
            </w:r>
          </w:p>
        </w:tc>
        <w:tc>
          <w:tcPr>
            <w:tcW w:w="2124"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31" w:right="0" w:firstLine="0"/>
              <w:jc w:val="left"/>
              <w:rPr>
                <w:color w:val="auto"/>
              </w:rPr>
            </w:pPr>
            <w:r w:rsidRPr="00DB6151">
              <w:rPr>
                <w:b/>
                <w:color w:val="auto"/>
              </w:rPr>
              <w:t xml:space="preserve"> </w:t>
            </w:r>
          </w:p>
        </w:tc>
        <w:tc>
          <w:tcPr>
            <w:tcW w:w="3970"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34" w:right="88" w:firstLine="0"/>
              <w:jc w:val="left"/>
              <w:rPr>
                <w:color w:val="auto"/>
              </w:rPr>
            </w:pPr>
            <w:r w:rsidRPr="00DB6151">
              <w:rPr>
                <w:color w:val="auto"/>
              </w:rPr>
              <w:t xml:space="preserve"> 5.8. При мощности энергопринимающих устройств выше 670 кВт заявитель обязан 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   </w:t>
            </w:r>
          </w:p>
        </w:tc>
        <w:tc>
          <w:tcPr>
            <w:tcW w:w="3970"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34" w:right="0" w:firstLine="0"/>
              <w:jc w:val="left"/>
              <w:rPr>
                <w:color w:val="auto"/>
              </w:rPr>
            </w:pPr>
            <w:r w:rsidRPr="00DB6151">
              <w:rPr>
                <w:color w:val="auto"/>
              </w:rPr>
              <w:t>Письменное разрешение</w:t>
            </w:r>
            <w:r w:rsidRPr="00DB6151">
              <w:rPr>
                <w:b/>
                <w:color w:val="auto"/>
              </w:rPr>
              <w:t xml:space="preserve"> </w:t>
            </w:r>
          </w:p>
        </w:tc>
        <w:tc>
          <w:tcPr>
            <w:tcW w:w="2269"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31" w:right="0" w:firstLine="0"/>
              <w:jc w:val="left"/>
              <w:rPr>
                <w:color w:val="auto"/>
              </w:rPr>
            </w:pPr>
            <w:r w:rsidRPr="00DB6151">
              <w:rPr>
                <w:color w:val="auto"/>
              </w:rPr>
              <w:t xml:space="preserve">в течение 5 дней со дня оформления акта осмотра (обследования) электроустановок заявителя </w:t>
            </w:r>
          </w:p>
        </w:tc>
        <w:tc>
          <w:tcPr>
            <w:tcW w:w="2268"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19" w:line="259" w:lineRule="auto"/>
              <w:ind w:left="31" w:right="0" w:firstLine="0"/>
              <w:jc w:val="left"/>
              <w:rPr>
                <w:color w:val="auto"/>
              </w:rPr>
            </w:pPr>
            <w:r w:rsidRPr="00DB6151">
              <w:rPr>
                <w:color w:val="auto"/>
              </w:rPr>
              <w:t xml:space="preserve">Подпункт «г» п. 7 </w:t>
            </w:r>
          </w:p>
          <w:p w:rsidR="002874FA" w:rsidRPr="00DB6151" w:rsidRDefault="000350BB">
            <w:pPr>
              <w:spacing w:after="0" w:line="259" w:lineRule="auto"/>
              <w:ind w:left="31" w:right="0" w:firstLine="0"/>
              <w:jc w:val="left"/>
              <w:rPr>
                <w:color w:val="auto"/>
              </w:rPr>
            </w:pPr>
            <w:r w:rsidRPr="00DB6151">
              <w:rPr>
                <w:color w:val="auto"/>
              </w:rPr>
              <w:t xml:space="preserve">Правил </w:t>
            </w:r>
          </w:p>
          <w:p w:rsidR="002874FA" w:rsidRPr="00DB6151" w:rsidRDefault="000350BB">
            <w:pPr>
              <w:spacing w:after="0" w:line="259" w:lineRule="auto"/>
              <w:ind w:right="0" w:firstLine="0"/>
              <w:jc w:val="left"/>
              <w:rPr>
                <w:color w:val="auto"/>
              </w:rPr>
            </w:pPr>
            <w:r w:rsidRPr="00DB6151">
              <w:rPr>
                <w:color w:val="auto"/>
              </w:rPr>
              <w:t xml:space="preserve"> </w:t>
            </w:r>
          </w:p>
        </w:tc>
      </w:tr>
      <w:tr w:rsidR="002874FA" w:rsidRPr="00DB6151">
        <w:trPr>
          <w:trHeight w:val="5325"/>
        </w:trPr>
        <w:tc>
          <w:tcPr>
            <w:tcW w:w="423"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34" w:right="0" w:firstLine="0"/>
              <w:jc w:val="left"/>
              <w:rPr>
                <w:color w:val="auto"/>
              </w:rPr>
            </w:pPr>
            <w:r w:rsidRPr="00DB6151">
              <w:rPr>
                <w:color w:val="auto"/>
              </w:rPr>
              <w:lastRenderedPageBreak/>
              <w:t xml:space="preserve">6 </w:t>
            </w:r>
          </w:p>
        </w:tc>
        <w:tc>
          <w:tcPr>
            <w:tcW w:w="2124"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45" w:lineRule="auto"/>
              <w:ind w:left="31" w:right="90" w:firstLine="0"/>
              <w:jc w:val="left"/>
              <w:rPr>
                <w:color w:val="auto"/>
              </w:rPr>
            </w:pPr>
            <w:r w:rsidRPr="00DB6151">
              <w:rPr>
                <w:color w:val="auto"/>
              </w:rPr>
              <w:t xml:space="preserve">Передача заявителю проекта договора энергоснабжения (купли-продажи) или информации об </w:t>
            </w:r>
          </w:p>
          <w:p w:rsidR="002874FA" w:rsidRPr="00DB6151" w:rsidRDefault="000350BB">
            <w:pPr>
              <w:spacing w:after="39" w:line="238" w:lineRule="auto"/>
              <w:ind w:left="31" w:right="0" w:firstLine="0"/>
              <w:jc w:val="left"/>
              <w:rPr>
                <w:color w:val="auto"/>
              </w:rPr>
            </w:pPr>
            <w:r w:rsidRPr="00DB6151">
              <w:rPr>
                <w:color w:val="auto"/>
              </w:rPr>
              <w:t xml:space="preserve">отказе от заключения договора энергоснабжения </w:t>
            </w:r>
          </w:p>
          <w:p w:rsidR="002874FA" w:rsidRPr="00DB6151" w:rsidRDefault="000350BB">
            <w:pPr>
              <w:spacing w:after="0" w:line="259" w:lineRule="auto"/>
              <w:ind w:left="31" w:right="0" w:firstLine="0"/>
              <w:jc w:val="left"/>
              <w:rPr>
                <w:color w:val="auto"/>
              </w:rPr>
            </w:pPr>
            <w:r w:rsidRPr="00DB6151">
              <w:rPr>
                <w:color w:val="auto"/>
              </w:rPr>
              <w:t>(купли-продажи).</w:t>
            </w:r>
            <w:r w:rsidRPr="00DB6151">
              <w:rPr>
                <w:b/>
                <w:color w:val="auto"/>
              </w:rPr>
              <w:t xml:space="preserve"> </w:t>
            </w:r>
          </w:p>
        </w:tc>
        <w:tc>
          <w:tcPr>
            <w:tcW w:w="3970"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45" w:lineRule="auto"/>
              <w:ind w:left="34" w:right="0" w:firstLine="0"/>
              <w:jc w:val="left"/>
              <w:rPr>
                <w:color w:val="auto"/>
              </w:rPr>
            </w:pPr>
            <w:r w:rsidRPr="00DB6151">
              <w:rPr>
                <w:color w:val="auto"/>
              </w:rPr>
              <w:t>6.1.</w:t>
            </w:r>
            <w:r w:rsidR="00DB6151">
              <w:rPr>
                <w:color w:val="auto"/>
              </w:rPr>
              <w:t xml:space="preserve"> </w:t>
            </w:r>
            <w:r w:rsidRPr="00DB6151">
              <w:rPr>
                <w:color w:val="auto"/>
              </w:rPr>
              <w:t xml:space="preserve">Гарантирующий поставщик направляет сетевой организации письменную форму проекта договора энергоснабжения (дополнительного соглашения к действующему договору) или проекта договора купли-продажи </w:t>
            </w:r>
          </w:p>
          <w:p w:rsidR="002874FA" w:rsidRPr="00DB6151" w:rsidRDefault="000350BB">
            <w:pPr>
              <w:spacing w:after="0" w:line="251" w:lineRule="auto"/>
              <w:ind w:left="34" w:right="0" w:firstLine="0"/>
              <w:jc w:val="left"/>
              <w:rPr>
                <w:color w:val="auto"/>
              </w:rPr>
            </w:pPr>
            <w:r w:rsidRPr="00DB6151">
              <w:rPr>
                <w:color w:val="auto"/>
              </w:rPr>
              <w:t xml:space="preserve">(поставки) электрической энергии (мощности) (дополнительного соглашения к действующему договору) для его подписания заявителем. </w:t>
            </w:r>
          </w:p>
          <w:p w:rsidR="002874FA" w:rsidRPr="00DB6151" w:rsidRDefault="000350BB">
            <w:pPr>
              <w:spacing w:after="0" w:line="259" w:lineRule="auto"/>
              <w:ind w:left="34" w:right="0" w:firstLine="540"/>
              <w:jc w:val="left"/>
              <w:rPr>
                <w:color w:val="auto"/>
              </w:rPr>
            </w:pPr>
            <w:r w:rsidRPr="00DB6151">
              <w:rPr>
                <w:color w:val="auto"/>
              </w:rPr>
              <w:t xml:space="preserve">В случае если заявителем выбран способ обмена документами в электронной форме, документы, оформление которых предусмотрено настоящими Правилами между сетевой организацией и заявителем в ходе осуществления процедуры технологического присоединения, а также между гарантирующим поставщиком и заявителем в ходе заключения договора, </w:t>
            </w:r>
          </w:p>
        </w:tc>
        <w:tc>
          <w:tcPr>
            <w:tcW w:w="3970"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1" w:lineRule="auto"/>
              <w:ind w:left="34" w:right="0" w:firstLine="0"/>
              <w:jc w:val="left"/>
              <w:rPr>
                <w:color w:val="auto"/>
              </w:rPr>
            </w:pPr>
            <w:r w:rsidRPr="00DB6151">
              <w:rPr>
                <w:color w:val="auto"/>
              </w:rPr>
              <w:t xml:space="preserve">Письменная форма проекта договора энергоснабжения (дополнительного соглашения к действующему договору) или проекта договора купли-продажи </w:t>
            </w:r>
          </w:p>
          <w:p w:rsidR="002874FA" w:rsidRPr="00DB6151" w:rsidRDefault="000350BB">
            <w:pPr>
              <w:spacing w:after="0" w:line="254" w:lineRule="auto"/>
              <w:ind w:left="34" w:right="0" w:firstLine="0"/>
              <w:jc w:val="left"/>
              <w:rPr>
                <w:color w:val="auto"/>
              </w:rPr>
            </w:pPr>
            <w:r w:rsidRPr="00DB6151">
              <w:rPr>
                <w:color w:val="auto"/>
              </w:rPr>
              <w:t xml:space="preserve">(поставки) электрической энергии (мощности) (дополнительного соглашения к действующему договору направляется в сетевую организацию способом, позволяющим подтвердить факт получения. </w:t>
            </w:r>
          </w:p>
          <w:p w:rsidR="002874FA" w:rsidRPr="00DB6151" w:rsidRDefault="000350BB">
            <w:pPr>
              <w:spacing w:after="0" w:line="259" w:lineRule="auto"/>
              <w:ind w:left="34" w:right="0" w:firstLine="0"/>
              <w:jc w:val="left"/>
              <w:rPr>
                <w:color w:val="auto"/>
              </w:rPr>
            </w:pPr>
            <w:r w:rsidRPr="00DB6151">
              <w:rPr>
                <w:color w:val="auto"/>
              </w:rPr>
              <w:t xml:space="preserve"> </w:t>
            </w:r>
          </w:p>
        </w:tc>
        <w:tc>
          <w:tcPr>
            <w:tcW w:w="2269"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31" w:right="22" w:firstLine="0"/>
              <w:jc w:val="left"/>
              <w:rPr>
                <w:color w:val="auto"/>
              </w:rPr>
            </w:pPr>
            <w:r w:rsidRPr="00DB6151">
              <w:rPr>
                <w:color w:val="auto"/>
              </w:rPr>
              <w:t xml:space="preserve">Не позднее 10 рабочих дней со дня получения от сетевой организации документов заявителя. </w:t>
            </w:r>
          </w:p>
        </w:tc>
        <w:tc>
          <w:tcPr>
            <w:tcW w:w="2268"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14" w:right="91" w:hanging="14"/>
              <w:jc w:val="left"/>
              <w:rPr>
                <w:color w:val="auto"/>
              </w:rPr>
            </w:pPr>
            <w:r w:rsidRPr="00DB6151">
              <w:rPr>
                <w:color w:val="auto"/>
              </w:rPr>
              <w:t xml:space="preserve">Пункты 34,39 (1) Основных положений </w:t>
            </w:r>
          </w:p>
        </w:tc>
      </w:tr>
    </w:tbl>
    <w:p w:rsidR="002874FA" w:rsidRPr="00DB6151" w:rsidRDefault="002874FA">
      <w:pPr>
        <w:spacing w:after="0" w:line="259" w:lineRule="auto"/>
        <w:ind w:left="-1277" w:right="15995" w:firstLine="0"/>
        <w:jc w:val="left"/>
        <w:rPr>
          <w:color w:val="auto"/>
        </w:rPr>
      </w:pPr>
    </w:p>
    <w:tbl>
      <w:tblPr>
        <w:tblStyle w:val="TableGrid"/>
        <w:tblW w:w="15024" w:type="dxa"/>
        <w:tblInd w:w="5" w:type="dxa"/>
        <w:tblCellMar>
          <w:top w:w="56" w:type="dxa"/>
          <w:left w:w="108" w:type="dxa"/>
          <w:right w:w="14" w:type="dxa"/>
        </w:tblCellMar>
        <w:tblLook w:val="04A0" w:firstRow="1" w:lastRow="0" w:firstColumn="1" w:lastColumn="0" w:noHBand="0" w:noVBand="1"/>
      </w:tblPr>
      <w:tblGrid>
        <w:gridCol w:w="423"/>
        <w:gridCol w:w="2124"/>
        <w:gridCol w:w="3970"/>
        <w:gridCol w:w="3970"/>
        <w:gridCol w:w="2269"/>
        <w:gridCol w:w="2268"/>
      </w:tblGrid>
      <w:tr w:rsidR="00DB6151" w:rsidRPr="00DB6151">
        <w:trPr>
          <w:trHeight w:val="840"/>
        </w:trPr>
        <w:tc>
          <w:tcPr>
            <w:tcW w:w="423"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right="0" w:firstLine="0"/>
              <w:rPr>
                <w:color w:val="auto"/>
              </w:rPr>
            </w:pPr>
            <w:r w:rsidRPr="00DB6151">
              <w:rPr>
                <w:b/>
                <w:color w:val="auto"/>
                <w:sz w:val="24"/>
              </w:rPr>
              <w:t xml:space="preserve">№ </w:t>
            </w:r>
          </w:p>
        </w:tc>
        <w:tc>
          <w:tcPr>
            <w:tcW w:w="2124"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right="97" w:firstLine="0"/>
              <w:jc w:val="center"/>
              <w:rPr>
                <w:color w:val="auto"/>
              </w:rPr>
            </w:pPr>
            <w:r w:rsidRPr="00DB6151">
              <w:rPr>
                <w:b/>
                <w:color w:val="auto"/>
                <w:sz w:val="24"/>
              </w:rPr>
              <w:t xml:space="preserve">Этап </w:t>
            </w:r>
          </w:p>
        </w:tc>
        <w:tc>
          <w:tcPr>
            <w:tcW w:w="3970"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right="98" w:firstLine="0"/>
              <w:jc w:val="center"/>
              <w:rPr>
                <w:color w:val="auto"/>
              </w:rPr>
            </w:pPr>
            <w:r w:rsidRPr="00DB6151">
              <w:rPr>
                <w:b/>
                <w:color w:val="auto"/>
                <w:sz w:val="24"/>
              </w:rPr>
              <w:t xml:space="preserve">Содержание/условие </w:t>
            </w:r>
          </w:p>
        </w:tc>
        <w:tc>
          <w:tcPr>
            <w:tcW w:w="3970"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right="94" w:firstLine="0"/>
              <w:jc w:val="center"/>
              <w:rPr>
                <w:color w:val="auto"/>
              </w:rPr>
            </w:pPr>
            <w:r w:rsidRPr="00DB6151">
              <w:rPr>
                <w:b/>
                <w:color w:val="auto"/>
                <w:sz w:val="24"/>
              </w:rPr>
              <w:t xml:space="preserve">Форма предоставления </w:t>
            </w:r>
          </w:p>
        </w:tc>
        <w:tc>
          <w:tcPr>
            <w:tcW w:w="2269"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65" w:right="0" w:firstLine="0"/>
              <w:jc w:val="left"/>
              <w:rPr>
                <w:color w:val="auto"/>
              </w:rPr>
            </w:pPr>
            <w:r w:rsidRPr="00DB6151">
              <w:rPr>
                <w:b/>
                <w:color w:val="auto"/>
                <w:sz w:val="24"/>
              </w:rPr>
              <w:t xml:space="preserve">Срок исполнения </w:t>
            </w:r>
          </w:p>
        </w:tc>
        <w:tc>
          <w:tcPr>
            <w:tcW w:w="2268"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right="0" w:firstLine="13"/>
              <w:jc w:val="center"/>
              <w:rPr>
                <w:color w:val="auto"/>
              </w:rPr>
            </w:pPr>
            <w:r w:rsidRPr="00DB6151">
              <w:rPr>
                <w:b/>
                <w:color w:val="auto"/>
                <w:sz w:val="24"/>
              </w:rPr>
              <w:t xml:space="preserve">Ссылка на нормативный правовой акт </w:t>
            </w:r>
          </w:p>
        </w:tc>
      </w:tr>
      <w:tr w:rsidR="002874FA" w:rsidRPr="00DB6151">
        <w:trPr>
          <w:trHeight w:val="8865"/>
        </w:trPr>
        <w:tc>
          <w:tcPr>
            <w:tcW w:w="423" w:type="dxa"/>
            <w:tcBorders>
              <w:top w:val="single" w:sz="4" w:space="0" w:color="000000"/>
              <w:left w:val="single" w:sz="4" w:space="0" w:color="000000"/>
              <w:bottom w:val="single" w:sz="4" w:space="0" w:color="000000"/>
              <w:right w:val="single" w:sz="4" w:space="0" w:color="000000"/>
            </w:tcBorders>
          </w:tcPr>
          <w:p w:rsidR="002874FA" w:rsidRPr="00DB6151" w:rsidRDefault="002874FA">
            <w:pPr>
              <w:spacing w:after="160" w:line="259" w:lineRule="auto"/>
              <w:ind w:right="0" w:firstLine="0"/>
              <w:jc w:val="left"/>
              <w:rPr>
                <w:color w:val="auto"/>
              </w:rPr>
            </w:pPr>
          </w:p>
        </w:tc>
        <w:tc>
          <w:tcPr>
            <w:tcW w:w="2124" w:type="dxa"/>
            <w:tcBorders>
              <w:top w:val="single" w:sz="4" w:space="0" w:color="000000"/>
              <w:left w:val="single" w:sz="4" w:space="0" w:color="000000"/>
              <w:bottom w:val="single" w:sz="4" w:space="0" w:color="000000"/>
              <w:right w:val="single" w:sz="4" w:space="0" w:color="000000"/>
            </w:tcBorders>
          </w:tcPr>
          <w:p w:rsidR="002874FA" w:rsidRPr="00DB6151" w:rsidRDefault="002874FA">
            <w:pPr>
              <w:spacing w:after="160" w:line="259" w:lineRule="auto"/>
              <w:ind w:right="0" w:firstLine="0"/>
              <w:jc w:val="left"/>
              <w:rPr>
                <w:color w:val="auto"/>
              </w:rPr>
            </w:pPr>
          </w:p>
        </w:tc>
        <w:tc>
          <w:tcPr>
            <w:tcW w:w="3970"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46" w:lineRule="auto"/>
              <w:ind w:right="75" w:firstLine="0"/>
              <w:jc w:val="left"/>
              <w:rPr>
                <w:color w:val="auto"/>
              </w:rPr>
            </w:pPr>
            <w:r w:rsidRPr="00DB6151">
              <w:rPr>
                <w:color w:val="auto"/>
              </w:rPr>
              <w:t xml:space="preserve">обеспечивающего продажу электрической энергии (мощности) на розничном рынке (в случае, если в заявке указаны сведения в соответствии с </w:t>
            </w:r>
            <w:hyperlink r:id="rId30">
              <w:r w:rsidRPr="00DB6151">
                <w:rPr>
                  <w:color w:val="auto"/>
                </w:rPr>
                <w:t xml:space="preserve">подпунктом "л" пункта </w:t>
              </w:r>
            </w:hyperlink>
            <w:hyperlink r:id="rId31">
              <w:r w:rsidRPr="00DB6151">
                <w:rPr>
                  <w:color w:val="auto"/>
                </w:rPr>
                <w:t>9</w:t>
              </w:r>
            </w:hyperlink>
            <w:hyperlink r:id="rId32">
              <w:r w:rsidRPr="00DB6151">
                <w:rPr>
                  <w:color w:val="auto"/>
                </w:rPr>
                <w:t xml:space="preserve"> </w:t>
              </w:r>
            </w:hyperlink>
            <w:r w:rsidRPr="00DB6151">
              <w:rPr>
                <w:color w:val="auto"/>
              </w:rPr>
              <w:t xml:space="preserve">х Правил), подлежат направлению и оформлению сторонами в электронном виде. При этом оформление таких документов дополнительно на бумажном носителе не требуется.  </w:t>
            </w:r>
          </w:p>
          <w:p w:rsidR="002874FA" w:rsidRPr="00DB6151" w:rsidRDefault="000350BB">
            <w:pPr>
              <w:spacing w:after="0" w:line="259" w:lineRule="auto"/>
              <w:ind w:right="90" w:firstLine="540"/>
              <w:jc w:val="left"/>
              <w:rPr>
                <w:color w:val="auto"/>
              </w:rPr>
            </w:pPr>
            <w:r w:rsidRPr="00DB6151">
              <w:rPr>
                <w:color w:val="auto"/>
              </w:rPr>
              <w:t xml:space="preserve">При заключении договора до завершения процедуры технологического присоединения энергопринимающих устройств к объектам электросетевого хозяйства сетевой организации, в отношении которых заключается договор, в случае, если заявителем при подаче документов в адрес сетевой организации был выбран способ обмена документами в электронной форме, подписанными усиленной квалифицированной (в отношении заявителей - юридических лиц или индивидуальных предпринимателей) или простой электронной подписью (в отношении заявителей - физических лиц), гарантирующий поставщик должен обеспечить направление документов в адрес сетевой организации, в том числе подписанного со своей стороны проекта договора энергоснабжения (купли-продажи (поставки) электрической энергии (мощности)), в </w:t>
            </w:r>
          </w:p>
        </w:tc>
        <w:tc>
          <w:tcPr>
            <w:tcW w:w="3970" w:type="dxa"/>
            <w:tcBorders>
              <w:top w:val="single" w:sz="4" w:space="0" w:color="000000"/>
              <w:left w:val="single" w:sz="4" w:space="0" w:color="000000"/>
              <w:bottom w:val="single" w:sz="4" w:space="0" w:color="000000"/>
              <w:right w:val="single" w:sz="4" w:space="0" w:color="000000"/>
            </w:tcBorders>
          </w:tcPr>
          <w:p w:rsidR="002874FA" w:rsidRPr="00DB6151" w:rsidRDefault="002874FA">
            <w:pPr>
              <w:spacing w:after="160" w:line="259" w:lineRule="auto"/>
              <w:ind w:right="0" w:firstLine="0"/>
              <w:jc w:val="left"/>
              <w:rPr>
                <w:color w:val="auto"/>
              </w:rPr>
            </w:pPr>
          </w:p>
        </w:tc>
        <w:tc>
          <w:tcPr>
            <w:tcW w:w="2269" w:type="dxa"/>
            <w:tcBorders>
              <w:top w:val="single" w:sz="4" w:space="0" w:color="000000"/>
              <w:left w:val="single" w:sz="4" w:space="0" w:color="000000"/>
              <w:bottom w:val="single" w:sz="4" w:space="0" w:color="000000"/>
              <w:right w:val="single" w:sz="4" w:space="0" w:color="000000"/>
            </w:tcBorders>
          </w:tcPr>
          <w:p w:rsidR="002874FA" w:rsidRPr="00DB6151" w:rsidRDefault="002874FA">
            <w:pPr>
              <w:spacing w:after="160" w:line="259" w:lineRule="auto"/>
              <w:ind w:right="0" w:firstLine="0"/>
              <w:jc w:val="left"/>
              <w:rPr>
                <w:color w:val="auto"/>
              </w:rPr>
            </w:pPr>
          </w:p>
        </w:tc>
        <w:tc>
          <w:tcPr>
            <w:tcW w:w="2268" w:type="dxa"/>
            <w:tcBorders>
              <w:top w:val="single" w:sz="4" w:space="0" w:color="000000"/>
              <w:left w:val="single" w:sz="4" w:space="0" w:color="000000"/>
              <w:bottom w:val="single" w:sz="4" w:space="0" w:color="000000"/>
              <w:right w:val="single" w:sz="4" w:space="0" w:color="000000"/>
            </w:tcBorders>
          </w:tcPr>
          <w:p w:rsidR="002874FA" w:rsidRPr="00DB6151" w:rsidRDefault="002874FA">
            <w:pPr>
              <w:spacing w:after="160" w:line="259" w:lineRule="auto"/>
              <w:ind w:right="0" w:firstLine="0"/>
              <w:jc w:val="left"/>
              <w:rPr>
                <w:color w:val="auto"/>
              </w:rPr>
            </w:pPr>
          </w:p>
        </w:tc>
      </w:tr>
    </w:tbl>
    <w:p w:rsidR="002874FA" w:rsidRPr="00DB6151" w:rsidRDefault="002874FA">
      <w:pPr>
        <w:spacing w:after="0" w:line="259" w:lineRule="auto"/>
        <w:ind w:left="-1277" w:right="15995" w:firstLine="0"/>
        <w:jc w:val="left"/>
        <w:rPr>
          <w:color w:val="auto"/>
        </w:rPr>
      </w:pPr>
    </w:p>
    <w:tbl>
      <w:tblPr>
        <w:tblStyle w:val="TableGrid"/>
        <w:tblW w:w="15024" w:type="dxa"/>
        <w:tblInd w:w="5" w:type="dxa"/>
        <w:tblCellMar>
          <w:top w:w="12" w:type="dxa"/>
          <w:left w:w="74" w:type="dxa"/>
          <w:right w:w="14" w:type="dxa"/>
        </w:tblCellMar>
        <w:tblLook w:val="04A0" w:firstRow="1" w:lastRow="0" w:firstColumn="1" w:lastColumn="0" w:noHBand="0" w:noVBand="1"/>
      </w:tblPr>
      <w:tblGrid>
        <w:gridCol w:w="423"/>
        <w:gridCol w:w="2124"/>
        <w:gridCol w:w="3970"/>
        <w:gridCol w:w="3970"/>
        <w:gridCol w:w="2269"/>
        <w:gridCol w:w="2268"/>
      </w:tblGrid>
      <w:tr w:rsidR="00DB6151" w:rsidRPr="00DB6151">
        <w:trPr>
          <w:trHeight w:val="840"/>
        </w:trPr>
        <w:tc>
          <w:tcPr>
            <w:tcW w:w="423"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34" w:right="0" w:firstLine="0"/>
              <w:rPr>
                <w:color w:val="auto"/>
              </w:rPr>
            </w:pPr>
            <w:r w:rsidRPr="00DB6151">
              <w:rPr>
                <w:b/>
                <w:color w:val="auto"/>
                <w:sz w:val="24"/>
              </w:rPr>
              <w:lastRenderedPageBreak/>
              <w:t xml:space="preserve">№ </w:t>
            </w:r>
          </w:p>
        </w:tc>
        <w:tc>
          <w:tcPr>
            <w:tcW w:w="2124"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right="64" w:firstLine="0"/>
              <w:jc w:val="center"/>
              <w:rPr>
                <w:color w:val="auto"/>
              </w:rPr>
            </w:pPr>
            <w:r w:rsidRPr="00DB6151">
              <w:rPr>
                <w:b/>
                <w:color w:val="auto"/>
                <w:sz w:val="24"/>
              </w:rPr>
              <w:t xml:space="preserve">Этап </w:t>
            </w:r>
          </w:p>
        </w:tc>
        <w:tc>
          <w:tcPr>
            <w:tcW w:w="3970"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right="64" w:firstLine="0"/>
              <w:jc w:val="center"/>
              <w:rPr>
                <w:color w:val="auto"/>
              </w:rPr>
            </w:pPr>
            <w:r w:rsidRPr="00DB6151">
              <w:rPr>
                <w:b/>
                <w:color w:val="auto"/>
                <w:sz w:val="24"/>
              </w:rPr>
              <w:t xml:space="preserve">Содержание/условие </w:t>
            </w:r>
          </w:p>
        </w:tc>
        <w:tc>
          <w:tcPr>
            <w:tcW w:w="3970"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right="61" w:firstLine="0"/>
              <w:jc w:val="center"/>
              <w:rPr>
                <w:color w:val="auto"/>
              </w:rPr>
            </w:pPr>
            <w:r w:rsidRPr="00DB6151">
              <w:rPr>
                <w:b/>
                <w:color w:val="auto"/>
                <w:sz w:val="24"/>
              </w:rPr>
              <w:t xml:space="preserve">Форма предоставления </w:t>
            </w:r>
          </w:p>
        </w:tc>
        <w:tc>
          <w:tcPr>
            <w:tcW w:w="2269"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99" w:right="0" w:firstLine="0"/>
              <w:jc w:val="left"/>
              <w:rPr>
                <w:color w:val="auto"/>
              </w:rPr>
            </w:pPr>
            <w:r w:rsidRPr="00DB6151">
              <w:rPr>
                <w:b/>
                <w:color w:val="auto"/>
                <w:sz w:val="24"/>
              </w:rPr>
              <w:t xml:space="preserve">Срок исполнения </w:t>
            </w:r>
          </w:p>
        </w:tc>
        <w:tc>
          <w:tcPr>
            <w:tcW w:w="2268"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right="0" w:firstLine="13"/>
              <w:jc w:val="center"/>
              <w:rPr>
                <w:color w:val="auto"/>
              </w:rPr>
            </w:pPr>
            <w:r w:rsidRPr="00DB6151">
              <w:rPr>
                <w:b/>
                <w:color w:val="auto"/>
                <w:sz w:val="24"/>
              </w:rPr>
              <w:t xml:space="preserve">Ссылка на нормативный правовой акт </w:t>
            </w:r>
          </w:p>
        </w:tc>
      </w:tr>
      <w:tr w:rsidR="00DB6151" w:rsidRPr="00DB6151">
        <w:trPr>
          <w:trHeight w:val="1274"/>
        </w:trPr>
        <w:tc>
          <w:tcPr>
            <w:tcW w:w="423" w:type="dxa"/>
            <w:tcBorders>
              <w:top w:val="single" w:sz="4" w:space="0" w:color="000000"/>
              <w:left w:val="single" w:sz="4" w:space="0" w:color="000000"/>
              <w:bottom w:val="single" w:sz="4" w:space="0" w:color="000000"/>
              <w:right w:val="single" w:sz="4" w:space="0" w:color="000000"/>
            </w:tcBorders>
          </w:tcPr>
          <w:p w:rsidR="002874FA" w:rsidRPr="00DB6151" w:rsidRDefault="002874FA">
            <w:pPr>
              <w:spacing w:after="160" w:line="259" w:lineRule="auto"/>
              <w:ind w:right="0" w:firstLine="0"/>
              <w:jc w:val="left"/>
              <w:rPr>
                <w:color w:val="auto"/>
              </w:rPr>
            </w:pPr>
          </w:p>
        </w:tc>
        <w:tc>
          <w:tcPr>
            <w:tcW w:w="2124" w:type="dxa"/>
            <w:tcBorders>
              <w:top w:val="single" w:sz="4" w:space="0" w:color="000000"/>
              <w:left w:val="single" w:sz="4" w:space="0" w:color="000000"/>
              <w:bottom w:val="single" w:sz="4" w:space="0" w:color="000000"/>
              <w:right w:val="single" w:sz="4" w:space="0" w:color="000000"/>
            </w:tcBorders>
          </w:tcPr>
          <w:p w:rsidR="002874FA" w:rsidRPr="00DB6151" w:rsidRDefault="002874FA">
            <w:pPr>
              <w:spacing w:after="160" w:line="259" w:lineRule="auto"/>
              <w:ind w:right="0" w:firstLine="0"/>
              <w:jc w:val="left"/>
              <w:rPr>
                <w:color w:val="auto"/>
              </w:rPr>
            </w:pPr>
          </w:p>
        </w:tc>
        <w:tc>
          <w:tcPr>
            <w:tcW w:w="3970"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34" w:right="33" w:firstLine="0"/>
              <w:jc w:val="left"/>
              <w:rPr>
                <w:color w:val="auto"/>
              </w:rPr>
            </w:pPr>
            <w:r w:rsidRPr="00DB6151">
              <w:rPr>
                <w:color w:val="auto"/>
              </w:rPr>
              <w:t xml:space="preserve">электронной форме, подписанных усиленной квалифицированной электронной подписью уполномоченного лица гарантирующего поставщика.   </w:t>
            </w:r>
          </w:p>
        </w:tc>
        <w:tc>
          <w:tcPr>
            <w:tcW w:w="3970" w:type="dxa"/>
            <w:tcBorders>
              <w:top w:val="single" w:sz="4" w:space="0" w:color="000000"/>
              <w:left w:val="single" w:sz="4" w:space="0" w:color="000000"/>
              <w:bottom w:val="single" w:sz="4" w:space="0" w:color="000000"/>
              <w:right w:val="single" w:sz="4" w:space="0" w:color="000000"/>
            </w:tcBorders>
          </w:tcPr>
          <w:p w:rsidR="002874FA" w:rsidRPr="00DB6151" w:rsidRDefault="002874FA">
            <w:pPr>
              <w:spacing w:after="160" w:line="259" w:lineRule="auto"/>
              <w:ind w:right="0" w:firstLine="0"/>
              <w:jc w:val="left"/>
              <w:rPr>
                <w:color w:val="auto"/>
              </w:rPr>
            </w:pPr>
          </w:p>
        </w:tc>
        <w:tc>
          <w:tcPr>
            <w:tcW w:w="2269" w:type="dxa"/>
            <w:tcBorders>
              <w:top w:val="single" w:sz="4" w:space="0" w:color="000000"/>
              <w:left w:val="single" w:sz="4" w:space="0" w:color="000000"/>
              <w:bottom w:val="single" w:sz="4" w:space="0" w:color="000000"/>
              <w:right w:val="single" w:sz="4" w:space="0" w:color="000000"/>
            </w:tcBorders>
          </w:tcPr>
          <w:p w:rsidR="002874FA" w:rsidRPr="00DB6151" w:rsidRDefault="002874FA">
            <w:pPr>
              <w:spacing w:after="160" w:line="259" w:lineRule="auto"/>
              <w:ind w:right="0" w:firstLine="0"/>
              <w:jc w:val="left"/>
              <w:rPr>
                <w:color w:val="auto"/>
              </w:rPr>
            </w:pPr>
          </w:p>
        </w:tc>
        <w:tc>
          <w:tcPr>
            <w:tcW w:w="2268" w:type="dxa"/>
            <w:tcBorders>
              <w:top w:val="single" w:sz="4" w:space="0" w:color="000000"/>
              <w:left w:val="single" w:sz="4" w:space="0" w:color="000000"/>
              <w:bottom w:val="single" w:sz="4" w:space="0" w:color="000000"/>
              <w:right w:val="single" w:sz="4" w:space="0" w:color="000000"/>
            </w:tcBorders>
          </w:tcPr>
          <w:p w:rsidR="002874FA" w:rsidRPr="00DB6151" w:rsidRDefault="002874FA">
            <w:pPr>
              <w:spacing w:after="160" w:line="259" w:lineRule="auto"/>
              <w:ind w:right="0" w:firstLine="0"/>
              <w:jc w:val="left"/>
              <w:rPr>
                <w:color w:val="auto"/>
              </w:rPr>
            </w:pPr>
          </w:p>
        </w:tc>
      </w:tr>
      <w:tr w:rsidR="00DB6151" w:rsidRPr="00DB6151">
        <w:trPr>
          <w:trHeight w:val="3553"/>
        </w:trPr>
        <w:tc>
          <w:tcPr>
            <w:tcW w:w="423"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34" w:right="0" w:firstLine="0"/>
              <w:jc w:val="left"/>
              <w:rPr>
                <w:color w:val="auto"/>
              </w:rPr>
            </w:pPr>
            <w:r w:rsidRPr="00DB6151">
              <w:rPr>
                <w:b/>
                <w:color w:val="auto"/>
              </w:rPr>
              <w:t xml:space="preserve"> </w:t>
            </w:r>
          </w:p>
        </w:tc>
        <w:tc>
          <w:tcPr>
            <w:tcW w:w="2124"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31" w:right="0" w:firstLine="0"/>
              <w:jc w:val="left"/>
              <w:rPr>
                <w:color w:val="auto"/>
              </w:rPr>
            </w:pPr>
            <w:r w:rsidRPr="00DB6151">
              <w:rPr>
                <w:b/>
                <w:color w:val="auto"/>
              </w:rPr>
              <w:t xml:space="preserve"> </w:t>
            </w:r>
          </w:p>
        </w:tc>
        <w:tc>
          <w:tcPr>
            <w:tcW w:w="3970"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34" w:right="0" w:firstLine="0"/>
              <w:jc w:val="left"/>
              <w:rPr>
                <w:color w:val="auto"/>
              </w:rPr>
            </w:pPr>
            <w:r w:rsidRPr="00DB6151">
              <w:rPr>
                <w:color w:val="auto"/>
              </w:rPr>
              <w:t xml:space="preserve"> 6.2.В случае если к заявке не был приложен проект договора обеспечивающей продажу электрической энергии (</w:t>
            </w:r>
            <w:r w:rsidR="00DB6151" w:rsidRPr="00DB6151">
              <w:rPr>
                <w:color w:val="auto"/>
              </w:rPr>
              <w:t>мощности) на</w:t>
            </w:r>
            <w:r w:rsidRPr="00DB6151">
              <w:rPr>
                <w:color w:val="auto"/>
              </w:rPr>
              <w:t xml:space="preserve"> розничном рынке (</w:t>
            </w:r>
            <w:r w:rsidRPr="00DB6151">
              <w:rPr>
                <w:i/>
                <w:color w:val="auto"/>
              </w:rPr>
              <w:t>или</w:t>
            </w:r>
            <w:r w:rsidRPr="00DB6151">
              <w:rPr>
                <w:color w:val="auto"/>
              </w:rPr>
              <w:t xml:space="preserve"> протокол разногласий к проекту договора). </w:t>
            </w:r>
          </w:p>
        </w:tc>
        <w:tc>
          <w:tcPr>
            <w:tcW w:w="3970"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44" w:lineRule="auto"/>
              <w:ind w:left="34" w:right="0" w:firstLine="0"/>
              <w:jc w:val="left"/>
              <w:rPr>
                <w:color w:val="auto"/>
              </w:rPr>
            </w:pPr>
            <w:r w:rsidRPr="00DB6151">
              <w:rPr>
                <w:color w:val="auto"/>
              </w:rPr>
              <w:t xml:space="preserve">2 экземпляра, подписанного гарантирующим поставщиком/энергосбытовой организацией проекта договора энергоснабжения (дополнительного соглашения к действующему договору) или проекта договора купли-продажи </w:t>
            </w:r>
          </w:p>
          <w:p w:rsidR="002874FA" w:rsidRPr="00DB6151" w:rsidRDefault="000350BB">
            <w:pPr>
              <w:spacing w:after="0" w:line="259" w:lineRule="auto"/>
              <w:ind w:left="34" w:right="123" w:firstLine="0"/>
              <w:rPr>
                <w:color w:val="auto"/>
              </w:rPr>
            </w:pPr>
            <w:r w:rsidRPr="00DB6151">
              <w:rPr>
                <w:color w:val="auto"/>
              </w:rPr>
              <w:t xml:space="preserve">(поставки) электрической энергии (мощности) (дополнительного соглашения к действующему договору) вместе с актом осмотра (обследования) электроустановки и актом о </w:t>
            </w:r>
            <w:r w:rsidR="00DB6151" w:rsidRPr="00DB6151">
              <w:rPr>
                <w:color w:val="auto"/>
              </w:rPr>
              <w:t>выполнении технических</w:t>
            </w:r>
            <w:r w:rsidRPr="00DB6151">
              <w:rPr>
                <w:color w:val="auto"/>
              </w:rPr>
              <w:t xml:space="preserve"> </w:t>
            </w:r>
            <w:r w:rsidR="00DB6151" w:rsidRPr="00DB6151">
              <w:rPr>
                <w:color w:val="auto"/>
              </w:rPr>
              <w:t>условий предоставляется</w:t>
            </w:r>
            <w:r w:rsidRPr="00DB6151">
              <w:rPr>
                <w:color w:val="auto"/>
              </w:rPr>
              <w:t xml:space="preserve"> заявителю. </w:t>
            </w:r>
          </w:p>
        </w:tc>
        <w:tc>
          <w:tcPr>
            <w:tcW w:w="2269"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31" w:right="0" w:firstLine="0"/>
              <w:jc w:val="left"/>
              <w:rPr>
                <w:color w:val="auto"/>
              </w:rPr>
            </w:pPr>
            <w:r w:rsidRPr="00DB6151">
              <w:rPr>
                <w:color w:val="auto"/>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right="0" w:firstLine="0"/>
              <w:jc w:val="left"/>
              <w:rPr>
                <w:color w:val="auto"/>
              </w:rPr>
            </w:pPr>
            <w:r w:rsidRPr="00DB6151">
              <w:rPr>
                <w:i/>
                <w:color w:val="auto"/>
              </w:rPr>
              <w:t xml:space="preserve"> </w:t>
            </w:r>
            <w:r w:rsidRPr="00DB6151">
              <w:rPr>
                <w:color w:val="auto"/>
              </w:rPr>
              <w:t xml:space="preserve">Пункт 88 Правил  </w:t>
            </w:r>
          </w:p>
          <w:p w:rsidR="002874FA" w:rsidRPr="00DB6151" w:rsidRDefault="000350BB">
            <w:pPr>
              <w:spacing w:after="0" w:line="259" w:lineRule="auto"/>
              <w:ind w:right="0" w:firstLine="0"/>
              <w:jc w:val="left"/>
              <w:rPr>
                <w:color w:val="auto"/>
              </w:rPr>
            </w:pPr>
            <w:r w:rsidRPr="00DB6151">
              <w:rPr>
                <w:color w:val="auto"/>
              </w:rPr>
              <w:t xml:space="preserve"> </w:t>
            </w:r>
          </w:p>
        </w:tc>
      </w:tr>
      <w:tr w:rsidR="00DB6151" w:rsidRPr="00DB6151">
        <w:trPr>
          <w:trHeight w:val="2446"/>
        </w:trPr>
        <w:tc>
          <w:tcPr>
            <w:tcW w:w="423"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34" w:right="0" w:firstLine="0"/>
              <w:jc w:val="left"/>
              <w:rPr>
                <w:color w:val="auto"/>
              </w:rPr>
            </w:pPr>
            <w:r w:rsidRPr="00DB6151">
              <w:rPr>
                <w:b/>
                <w:color w:val="auto"/>
              </w:rPr>
              <w:t xml:space="preserve"> </w:t>
            </w:r>
          </w:p>
        </w:tc>
        <w:tc>
          <w:tcPr>
            <w:tcW w:w="2124"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31" w:right="0" w:firstLine="0"/>
              <w:jc w:val="left"/>
              <w:rPr>
                <w:color w:val="auto"/>
              </w:rPr>
            </w:pPr>
            <w:r w:rsidRPr="00DB6151">
              <w:rPr>
                <w:b/>
                <w:color w:val="auto"/>
              </w:rPr>
              <w:t xml:space="preserve"> </w:t>
            </w:r>
          </w:p>
        </w:tc>
        <w:tc>
          <w:tcPr>
            <w:tcW w:w="3970"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0" w:lineRule="auto"/>
              <w:ind w:left="34" w:right="0" w:firstLine="0"/>
              <w:jc w:val="left"/>
              <w:rPr>
                <w:color w:val="auto"/>
              </w:rPr>
            </w:pPr>
            <w:r w:rsidRPr="00DB6151">
              <w:rPr>
                <w:color w:val="auto"/>
              </w:rPr>
              <w:t xml:space="preserve">6.3.В случае если к заявке </w:t>
            </w:r>
            <w:r w:rsidR="00DB6151" w:rsidRPr="00DB6151">
              <w:rPr>
                <w:color w:val="auto"/>
              </w:rPr>
              <w:t>был приложен</w:t>
            </w:r>
            <w:r w:rsidRPr="00DB6151">
              <w:rPr>
                <w:color w:val="auto"/>
              </w:rPr>
              <w:t xml:space="preserve">, подписанный заявителем, проект договора энергоснабжения (купли-продажи (поставки) </w:t>
            </w:r>
          </w:p>
          <w:p w:rsidR="002874FA" w:rsidRPr="00DB6151" w:rsidRDefault="000350BB">
            <w:pPr>
              <w:spacing w:after="0" w:line="259" w:lineRule="auto"/>
              <w:ind w:left="34" w:right="0" w:firstLine="0"/>
              <w:jc w:val="left"/>
              <w:rPr>
                <w:color w:val="auto"/>
              </w:rPr>
            </w:pPr>
            <w:r w:rsidRPr="00DB6151">
              <w:rPr>
                <w:color w:val="auto"/>
              </w:rPr>
              <w:t>электрической энергии (мощности) или протокол разногласий к проекту договора, по которому у гарантирующего поставщика отсутствуют возражения.</w:t>
            </w:r>
            <w:r w:rsidRPr="00DB6151">
              <w:rPr>
                <w:b/>
                <w:color w:val="auto"/>
              </w:rPr>
              <w:t xml:space="preserve"> </w:t>
            </w:r>
          </w:p>
        </w:tc>
        <w:tc>
          <w:tcPr>
            <w:tcW w:w="3970"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34" w:right="7" w:firstLine="0"/>
              <w:jc w:val="left"/>
              <w:rPr>
                <w:color w:val="auto"/>
              </w:rPr>
            </w:pPr>
            <w:r w:rsidRPr="00DB6151">
              <w:rPr>
                <w:color w:val="auto"/>
              </w:rPr>
              <w:t xml:space="preserve">1 экземпляр подписанного со стороны гарантирующего поставщика/ энергосбытовой организации договора или протокола </w:t>
            </w:r>
            <w:r w:rsidR="00DB6151" w:rsidRPr="00DB6151">
              <w:rPr>
                <w:color w:val="auto"/>
              </w:rPr>
              <w:t>разногласий вместе</w:t>
            </w:r>
            <w:r w:rsidRPr="00DB6151">
              <w:rPr>
                <w:color w:val="auto"/>
              </w:rPr>
              <w:t xml:space="preserve"> с актом осмотра (обследования) электроустановки и актом о выполнении технических условий предоставляется заявителю. </w:t>
            </w:r>
          </w:p>
        </w:tc>
        <w:tc>
          <w:tcPr>
            <w:tcW w:w="2269"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31" w:right="0" w:firstLine="0"/>
              <w:jc w:val="left"/>
              <w:rPr>
                <w:color w:val="auto"/>
              </w:rPr>
            </w:pPr>
            <w:r w:rsidRPr="00DB6151">
              <w:rPr>
                <w:color w:val="auto"/>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right="0" w:firstLine="0"/>
              <w:jc w:val="left"/>
              <w:rPr>
                <w:color w:val="auto"/>
              </w:rPr>
            </w:pPr>
            <w:r w:rsidRPr="00DB6151">
              <w:rPr>
                <w:color w:val="auto"/>
              </w:rPr>
              <w:t xml:space="preserve">Пункт 88 Правил </w:t>
            </w:r>
          </w:p>
        </w:tc>
      </w:tr>
      <w:tr w:rsidR="002874FA" w:rsidRPr="00DB6151">
        <w:trPr>
          <w:trHeight w:val="1529"/>
        </w:trPr>
        <w:tc>
          <w:tcPr>
            <w:tcW w:w="423"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34" w:right="0" w:firstLine="0"/>
              <w:jc w:val="left"/>
              <w:rPr>
                <w:color w:val="auto"/>
              </w:rPr>
            </w:pPr>
            <w:r w:rsidRPr="00DB6151">
              <w:rPr>
                <w:b/>
                <w:color w:val="auto"/>
              </w:rPr>
              <w:lastRenderedPageBreak/>
              <w:t xml:space="preserve"> </w:t>
            </w:r>
          </w:p>
        </w:tc>
        <w:tc>
          <w:tcPr>
            <w:tcW w:w="2124"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31" w:right="0" w:firstLine="0"/>
              <w:jc w:val="left"/>
              <w:rPr>
                <w:color w:val="auto"/>
              </w:rPr>
            </w:pPr>
            <w:r w:rsidRPr="00DB6151">
              <w:rPr>
                <w:b/>
                <w:color w:val="auto"/>
              </w:rPr>
              <w:t xml:space="preserve"> </w:t>
            </w:r>
          </w:p>
        </w:tc>
        <w:tc>
          <w:tcPr>
            <w:tcW w:w="3970"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34" w:right="0" w:firstLine="0"/>
              <w:jc w:val="left"/>
              <w:rPr>
                <w:color w:val="auto"/>
              </w:rPr>
            </w:pPr>
            <w:r w:rsidRPr="00DB6151">
              <w:rPr>
                <w:color w:val="auto"/>
              </w:rPr>
              <w:t>6.4.</w:t>
            </w:r>
            <w:r w:rsidRPr="00DB6151">
              <w:rPr>
                <w:b/>
                <w:color w:val="auto"/>
              </w:rPr>
              <w:t xml:space="preserve"> </w:t>
            </w:r>
            <w:r w:rsidRPr="00DB6151">
              <w:rPr>
                <w:color w:val="auto"/>
              </w:rPr>
              <w:t>В случае получения сетевой организацией от гарантирующего поставщика отказа от заключения договора энергоснабжения (купли</w:t>
            </w:r>
            <w:r w:rsidR="00DB6151">
              <w:rPr>
                <w:color w:val="auto"/>
              </w:rPr>
              <w:t>/</w:t>
            </w:r>
            <w:r w:rsidRPr="00DB6151">
              <w:rPr>
                <w:color w:val="auto"/>
              </w:rPr>
              <w:t xml:space="preserve">продажи (поставки) электрической энергии (мощности) с указанием </w:t>
            </w:r>
          </w:p>
        </w:tc>
        <w:tc>
          <w:tcPr>
            <w:tcW w:w="3970"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41" w:line="238" w:lineRule="auto"/>
              <w:ind w:left="34" w:right="0" w:firstLine="0"/>
              <w:jc w:val="left"/>
              <w:rPr>
                <w:color w:val="auto"/>
              </w:rPr>
            </w:pPr>
            <w:r w:rsidRPr="00DB6151">
              <w:rPr>
                <w:color w:val="auto"/>
              </w:rPr>
              <w:t xml:space="preserve">Сетевая организация направляет заявителю информацию об </w:t>
            </w:r>
            <w:r w:rsidR="00DB6151" w:rsidRPr="00DB6151">
              <w:rPr>
                <w:color w:val="auto"/>
              </w:rPr>
              <w:t>отказе гарантирующего</w:t>
            </w:r>
            <w:r w:rsidRPr="00DB6151">
              <w:rPr>
                <w:color w:val="auto"/>
              </w:rPr>
              <w:t xml:space="preserve"> поставщика от заключения договора энергоснабжения </w:t>
            </w:r>
          </w:p>
          <w:p w:rsidR="002874FA" w:rsidRPr="00DB6151" w:rsidRDefault="000350BB">
            <w:pPr>
              <w:spacing w:after="0" w:line="259" w:lineRule="auto"/>
              <w:ind w:left="34" w:right="0" w:firstLine="0"/>
              <w:jc w:val="left"/>
              <w:rPr>
                <w:color w:val="auto"/>
              </w:rPr>
            </w:pPr>
            <w:r w:rsidRPr="00DB6151">
              <w:rPr>
                <w:color w:val="auto"/>
              </w:rPr>
              <w:t xml:space="preserve">(купли-продажи (поставки) </w:t>
            </w:r>
          </w:p>
        </w:tc>
        <w:tc>
          <w:tcPr>
            <w:tcW w:w="2269"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31" w:right="0" w:firstLine="0"/>
              <w:jc w:val="left"/>
              <w:rPr>
                <w:color w:val="auto"/>
              </w:rPr>
            </w:pPr>
            <w:r w:rsidRPr="00DB6151">
              <w:rPr>
                <w:color w:val="auto"/>
              </w:rPr>
              <w:t xml:space="preserve">Не позднее 2 рабочих дней </w:t>
            </w:r>
          </w:p>
        </w:tc>
        <w:tc>
          <w:tcPr>
            <w:tcW w:w="2268"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right="0" w:firstLine="0"/>
              <w:jc w:val="left"/>
              <w:rPr>
                <w:color w:val="auto"/>
              </w:rPr>
            </w:pPr>
            <w:r w:rsidRPr="00DB6151">
              <w:rPr>
                <w:color w:val="auto"/>
              </w:rPr>
              <w:t xml:space="preserve">Пункт 88 Правил </w:t>
            </w:r>
          </w:p>
        </w:tc>
      </w:tr>
    </w:tbl>
    <w:p w:rsidR="002874FA" w:rsidRPr="00DB6151" w:rsidRDefault="002874FA">
      <w:pPr>
        <w:spacing w:after="0" w:line="259" w:lineRule="auto"/>
        <w:ind w:left="-1277" w:right="15995" w:firstLine="0"/>
        <w:jc w:val="left"/>
        <w:rPr>
          <w:color w:val="auto"/>
        </w:rPr>
      </w:pPr>
    </w:p>
    <w:tbl>
      <w:tblPr>
        <w:tblStyle w:val="TableGrid"/>
        <w:tblW w:w="15024" w:type="dxa"/>
        <w:tblInd w:w="5" w:type="dxa"/>
        <w:tblCellMar>
          <w:top w:w="12" w:type="dxa"/>
          <w:left w:w="74" w:type="dxa"/>
          <w:right w:w="14" w:type="dxa"/>
        </w:tblCellMar>
        <w:tblLook w:val="04A0" w:firstRow="1" w:lastRow="0" w:firstColumn="1" w:lastColumn="0" w:noHBand="0" w:noVBand="1"/>
      </w:tblPr>
      <w:tblGrid>
        <w:gridCol w:w="423"/>
        <w:gridCol w:w="2124"/>
        <w:gridCol w:w="3970"/>
        <w:gridCol w:w="3970"/>
        <w:gridCol w:w="2269"/>
        <w:gridCol w:w="2268"/>
      </w:tblGrid>
      <w:tr w:rsidR="00DB6151" w:rsidRPr="00DB6151">
        <w:trPr>
          <w:trHeight w:val="840"/>
        </w:trPr>
        <w:tc>
          <w:tcPr>
            <w:tcW w:w="423"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34" w:right="0" w:firstLine="0"/>
              <w:rPr>
                <w:color w:val="auto"/>
              </w:rPr>
            </w:pPr>
            <w:r w:rsidRPr="00DB6151">
              <w:rPr>
                <w:b/>
                <w:color w:val="auto"/>
                <w:sz w:val="24"/>
              </w:rPr>
              <w:t xml:space="preserve">№ </w:t>
            </w:r>
          </w:p>
        </w:tc>
        <w:tc>
          <w:tcPr>
            <w:tcW w:w="2124"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right="64" w:firstLine="0"/>
              <w:jc w:val="center"/>
              <w:rPr>
                <w:color w:val="auto"/>
              </w:rPr>
            </w:pPr>
            <w:r w:rsidRPr="00DB6151">
              <w:rPr>
                <w:b/>
                <w:color w:val="auto"/>
                <w:sz w:val="24"/>
              </w:rPr>
              <w:t xml:space="preserve">Этап </w:t>
            </w:r>
          </w:p>
        </w:tc>
        <w:tc>
          <w:tcPr>
            <w:tcW w:w="3970"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right="64" w:firstLine="0"/>
              <w:jc w:val="center"/>
              <w:rPr>
                <w:color w:val="auto"/>
              </w:rPr>
            </w:pPr>
            <w:r w:rsidRPr="00DB6151">
              <w:rPr>
                <w:b/>
                <w:color w:val="auto"/>
                <w:sz w:val="24"/>
              </w:rPr>
              <w:t xml:space="preserve">Содержание/условие </w:t>
            </w:r>
          </w:p>
        </w:tc>
        <w:tc>
          <w:tcPr>
            <w:tcW w:w="3970"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right="61" w:firstLine="0"/>
              <w:jc w:val="center"/>
              <w:rPr>
                <w:color w:val="auto"/>
              </w:rPr>
            </w:pPr>
            <w:r w:rsidRPr="00DB6151">
              <w:rPr>
                <w:b/>
                <w:color w:val="auto"/>
                <w:sz w:val="24"/>
              </w:rPr>
              <w:t xml:space="preserve">Форма предоставления </w:t>
            </w:r>
          </w:p>
        </w:tc>
        <w:tc>
          <w:tcPr>
            <w:tcW w:w="2269"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99" w:right="0" w:firstLine="0"/>
              <w:jc w:val="left"/>
              <w:rPr>
                <w:color w:val="auto"/>
              </w:rPr>
            </w:pPr>
            <w:r w:rsidRPr="00DB6151">
              <w:rPr>
                <w:b/>
                <w:color w:val="auto"/>
                <w:sz w:val="24"/>
              </w:rPr>
              <w:t xml:space="preserve">Срок исполнения </w:t>
            </w:r>
          </w:p>
        </w:tc>
        <w:tc>
          <w:tcPr>
            <w:tcW w:w="2268"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right="0" w:firstLine="13"/>
              <w:jc w:val="center"/>
              <w:rPr>
                <w:color w:val="auto"/>
              </w:rPr>
            </w:pPr>
            <w:r w:rsidRPr="00DB6151">
              <w:rPr>
                <w:b/>
                <w:color w:val="auto"/>
                <w:sz w:val="24"/>
              </w:rPr>
              <w:t xml:space="preserve">Ссылка на нормативный правовой акт </w:t>
            </w:r>
          </w:p>
        </w:tc>
      </w:tr>
      <w:tr w:rsidR="00DB6151" w:rsidRPr="00DB6151">
        <w:trPr>
          <w:trHeight w:val="3805"/>
        </w:trPr>
        <w:tc>
          <w:tcPr>
            <w:tcW w:w="423" w:type="dxa"/>
            <w:tcBorders>
              <w:top w:val="single" w:sz="4" w:space="0" w:color="000000"/>
              <w:left w:val="single" w:sz="4" w:space="0" w:color="000000"/>
              <w:bottom w:val="single" w:sz="4" w:space="0" w:color="000000"/>
              <w:right w:val="single" w:sz="4" w:space="0" w:color="000000"/>
            </w:tcBorders>
          </w:tcPr>
          <w:p w:rsidR="002874FA" w:rsidRPr="00DB6151" w:rsidRDefault="002874FA">
            <w:pPr>
              <w:spacing w:after="160" w:line="259" w:lineRule="auto"/>
              <w:ind w:right="0" w:firstLine="0"/>
              <w:jc w:val="left"/>
              <w:rPr>
                <w:color w:val="auto"/>
              </w:rPr>
            </w:pPr>
          </w:p>
        </w:tc>
        <w:tc>
          <w:tcPr>
            <w:tcW w:w="2124" w:type="dxa"/>
            <w:tcBorders>
              <w:top w:val="single" w:sz="4" w:space="0" w:color="000000"/>
              <w:left w:val="single" w:sz="4" w:space="0" w:color="000000"/>
              <w:bottom w:val="single" w:sz="4" w:space="0" w:color="000000"/>
              <w:right w:val="single" w:sz="4" w:space="0" w:color="000000"/>
            </w:tcBorders>
          </w:tcPr>
          <w:p w:rsidR="002874FA" w:rsidRPr="00DB6151" w:rsidRDefault="002874FA">
            <w:pPr>
              <w:spacing w:after="160" w:line="259" w:lineRule="auto"/>
              <w:ind w:right="0" w:firstLine="0"/>
              <w:jc w:val="left"/>
              <w:rPr>
                <w:color w:val="auto"/>
              </w:rPr>
            </w:pPr>
          </w:p>
        </w:tc>
        <w:tc>
          <w:tcPr>
            <w:tcW w:w="3970"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37" w:line="243" w:lineRule="auto"/>
              <w:ind w:left="34" w:right="0" w:firstLine="0"/>
              <w:jc w:val="left"/>
              <w:rPr>
                <w:color w:val="auto"/>
              </w:rPr>
            </w:pPr>
            <w:r w:rsidRPr="00DB6151">
              <w:rPr>
                <w:color w:val="auto"/>
              </w:rPr>
              <w:t>причин такого отказа, если Сетевая организация направляла в адрес гарантирующего поставщика, указанного в заявке, с которым заявитель намеревается заключить договор энергоснабжения (купли</w:t>
            </w:r>
            <w:r w:rsidR="00DB6151">
              <w:rPr>
                <w:color w:val="auto"/>
              </w:rPr>
              <w:t>/</w:t>
            </w:r>
            <w:r w:rsidRPr="00DB6151">
              <w:rPr>
                <w:color w:val="auto"/>
              </w:rPr>
              <w:t xml:space="preserve">продажи (поставки) электрической энергии (мощности) в отношении энергопринимающих устройств, технологическое присоединение которых осуществляется, копию подписанного с заявителем договора и копии документов заявителя, предусмотренных </w:t>
            </w:r>
            <w:hyperlink r:id="rId33">
              <w:r w:rsidRPr="00DB6151">
                <w:rPr>
                  <w:color w:val="auto"/>
                </w:rPr>
                <w:t>пунктом 34</w:t>
              </w:r>
            </w:hyperlink>
            <w:hyperlink r:id="rId34">
              <w:r w:rsidRPr="00DB6151">
                <w:rPr>
                  <w:color w:val="auto"/>
                </w:rPr>
                <w:t xml:space="preserve"> </w:t>
              </w:r>
            </w:hyperlink>
          </w:p>
          <w:p w:rsidR="002874FA" w:rsidRPr="00DB6151" w:rsidRDefault="000350BB">
            <w:pPr>
              <w:spacing w:after="0" w:line="259" w:lineRule="auto"/>
              <w:ind w:left="34" w:right="0" w:firstLine="0"/>
              <w:jc w:val="left"/>
              <w:rPr>
                <w:color w:val="auto"/>
              </w:rPr>
            </w:pPr>
            <w:r w:rsidRPr="00DB6151">
              <w:rPr>
                <w:color w:val="auto"/>
              </w:rPr>
              <w:t xml:space="preserve">Основных положений </w:t>
            </w:r>
          </w:p>
        </w:tc>
        <w:tc>
          <w:tcPr>
            <w:tcW w:w="3970"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34" w:right="0" w:firstLine="0"/>
              <w:jc w:val="left"/>
              <w:rPr>
                <w:color w:val="auto"/>
              </w:rPr>
            </w:pPr>
            <w:r w:rsidRPr="00DB6151">
              <w:rPr>
                <w:color w:val="auto"/>
              </w:rPr>
              <w:t xml:space="preserve">электрической энергии (мощности) с указанием причин такого отказа,  </w:t>
            </w:r>
          </w:p>
        </w:tc>
        <w:tc>
          <w:tcPr>
            <w:tcW w:w="2269" w:type="dxa"/>
            <w:tcBorders>
              <w:top w:val="single" w:sz="4" w:space="0" w:color="000000"/>
              <w:left w:val="single" w:sz="4" w:space="0" w:color="000000"/>
              <w:bottom w:val="single" w:sz="4" w:space="0" w:color="000000"/>
              <w:right w:val="single" w:sz="4" w:space="0" w:color="000000"/>
            </w:tcBorders>
          </w:tcPr>
          <w:p w:rsidR="002874FA" w:rsidRPr="00DB6151" w:rsidRDefault="002874FA">
            <w:pPr>
              <w:spacing w:after="160" w:line="259" w:lineRule="auto"/>
              <w:ind w:right="0" w:firstLine="0"/>
              <w:jc w:val="left"/>
              <w:rPr>
                <w:color w:val="auto"/>
              </w:rPr>
            </w:pPr>
          </w:p>
        </w:tc>
        <w:tc>
          <w:tcPr>
            <w:tcW w:w="2268" w:type="dxa"/>
            <w:tcBorders>
              <w:top w:val="single" w:sz="4" w:space="0" w:color="000000"/>
              <w:left w:val="single" w:sz="4" w:space="0" w:color="000000"/>
              <w:bottom w:val="single" w:sz="4" w:space="0" w:color="000000"/>
              <w:right w:val="single" w:sz="4" w:space="0" w:color="000000"/>
            </w:tcBorders>
          </w:tcPr>
          <w:p w:rsidR="002874FA" w:rsidRPr="00DB6151" w:rsidRDefault="002874FA">
            <w:pPr>
              <w:spacing w:after="160" w:line="259" w:lineRule="auto"/>
              <w:ind w:right="0" w:firstLine="0"/>
              <w:jc w:val="left"/>
              <w:rPr>
                <w:color w:val="auto"/>
              </w:rPr>
            </w:pPr>
          </w:p>
        </w:tc>
      </w:tr>
      <w:tr w:rsidR="00DB6151" w:rsidRPr="00DB6151">
        <w:trPr>
          <w:trHeight w:val="1781"/>
        </w:trPr>
        <w:tc>
          <w:tcPr>
            <w:tcW w:w="423"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34" w:right="0" w:firstLine="0"/>
              <w:jc w:val="left"/>
              <w:rPr>
                <w:color w:val="auto"/>
              </w:rPr>
            </w:pPr>
            <w:r w:rsidRPr="00DB6151">
              <w:rPr>
                <w:color w:val="auto"/>
              </w:rPr>
              <w:t xml:space="preserve">7 </w:t>
            </w:r>
          </w:p>
        </w:tc>
        <w:tc>
          <w:tcPr>
            <w:tcW w:w="2124"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31" w:right="22" w:firstLine="0"/>
              <w:jc w:val="left"/>
              <w:rPr>
                <w:color w:val="auto"/>
              </w:rPr>
            </w:pPr>
            <w:r w:rsidRPr="00DB6151">
              <w:rPr>
                <w:color w:val="auto"/>
              </w:rPr>
              <w:t>Присоединение объектов заявителя к электрическим сетям.</w:t>
            </w:r>
            <w:r w:rsidRPr="00DB6151">
              <w:rPr>
                <w:b/>
                <w:color w:val="auto"/>
              </w:rPr>
              <w:t xml:space="preserve"> </w:t>
            </w:r>
          </w:p>
        </w:tc>
        <w:tc>
          <w:tcPr>
            <w:tcW w:w="3970"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34" w:right="240" w:firstLine="0"/>
              <w:rPr>
                <w:color w:val="auto"/>
              </w:rPr>
            </w:pPr>
            <w:r w:rsidRPr="00DB6151">
              <w:rPr>
                <w:color w:val="auto"/>
              </w:rPr>
              <w:t xml:space="preserve">7.1. Осуществление сетевой организацией фактического присоединения объектов заявителя к электрическим сетям и включение коммутационного аппарата (фиксация </w:t>
            </w:r>
            <w:r w:rsidR="00DB6151" w:rsidRPr="00DB6151">
              <w:rPr>
                <w:color w:val="auto"/>
              </w:rPr>
              <w:t>коммутационного аппарата в</w:t>
            </w:r>
            <w:r w:rsidRPr="00DB6151">
              <w:rPr>
                <w:color w:val="auto"/>
              </w:rPr>
              <w:t xml:space="preserve"> положении "включено"). </w:t>
            </w:r>
          </w:p>
        </w:tc>
        <w:tc>
          <w:tcPr>
            <w:tcW w:w="3970"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34" w:right="0" w:firstLine="0"/>
              <w:jc w:val="left"/>
              <w:rPr>
                <w:color w:val="auto"/>
              </w:rPr>
            </w:pPr>
            <w:r w:rsidRPr="00DB6151">
              <w:rPr>
                <w:color w:val="auto"/>
              </w:rPr>
              <w:t xml:space="preserve"> </w:t>
            </w:r>
          </w:p>
        </w:tc>
        <w:tc>
          <w:tcPr>
            <w:tcW w:w="2269"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31" w:right="0" w:firstLine="0"/>
              <w:jc w:val="left"/>
              <w:rPr>
                <w:color w:val="auto"/>
              </w:rPr>
            </w:pPr>
            <w:r w:rsidRPr="00DB6151">
              <w:rPr>
                <w:color w:val="auto"/>
              </w:rPr>
              <w:t xml:space="preserve">В соответствии с условиями договора. </w:t>
            </w:r>
          </w:p>
        </w:tc>
        <w:tc>
          <w:tcPr>
            <w:tcW w:w="2268"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right="0" w:firstLine="0"/>
              <w:rPr>
                <w:color w:val="auto"/>
              </w:rPr>
            </w:pPr>
            <w:r w:rsidRPr="00DB6151">
              <w:rPr>
                <w:color w:val="auto"/>
              </w:rPr>
              <w:t xml:space="preserve">Пункты 7, 18 Правил  </w:t>
            </w:r>
          </w:p>
        </w:tc>
      </w:tr>
      <w:tr w:rsidR="002874FA" w:rsidRPr="00DB6151">
        <w:trPr>
          <w:trHeight w:val="3301"/>
        </w:trPr>
        <w:tc>
          <w:tcPr>
            <w:tcW w:w="423"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34" w:right="0" w:firstLine="0"/>
              <w:jc w:val="left"/>
              <w:rPr>
                <w:color w:val="auto"/>
              </w:rPr>
            </w:pPr>
            <w:r w:rsidRPr="00DB6151">
              <w:rPr>
                <w:b/>
                <w:color w:val="auto"/>
              </w:rPr>
              <w:lastRenderedPageBreak/>
              <w:t xml:space="preserve"> </w:t>
            </w:r>
          </w:p>
        </w:tc>
        <w:tc>
          <w:tcPr>
            <w:tcW w:w="2124"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31" w:right="0" w:firstLine="0"/>
              <w:jc w:val="left"/>
              <w:rPr>
                <w:color w:val="auto"/>
              </w:rPr>
            </w:pPr>
            <w:r w:rsidRPr="00DB6151">
              <w:rPr>
                <w:b/>
                <w:color w:val="auto"/>
              </w:rPr>
              <w:t xml:space="preserve"> </w:t>
            </w:r>
          </w:p>
        </w:tc>
        <w:tc>
          <w:tcPr>
            <w:tcW w:w="3970"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181" w:line="287" w:lineRule="auto"/>
              <w:ind w:left="34" w:right="0" w:firstLine="0"/>
              <w:jc w:val="left"/>
              <w:rPr>
                <w:color w:val="auto"/>
              </w:rPr>
            </w:pPr>
            <w:r w:rsidRPr="00DB6151">
              <w:rPr>
                <w:color w:val="auto"/>
              </w:rPr>
              <w:t xml:space="preserve">7.2. Составление и подписание сторонами акта об осуществлении технологического присоединения и направление (выдача) его заявителю. </w:t>
            </w:r>
          </w:p>
          <w:p w:rsidR="002874FA" w:rsidRPr="00DB6151" w:rsidRDefault="000350BB">
            <w:pPr>
              <w:spacing w:after="0" w:line="259" w:lineRule="auto"/>
              <w:ind w:left="34" w:right="0" w:firstLine="0"/>
              <w:jc w:val="left"/>
              <w:rPr>
                <w:color w:val="auto"/>
              </w:rPr>
            </w:pPr>
            <w:r w:rsidRPr="00DB6151">
              <w:rPr>
                <w:color w:val="auto"/>
              </w:rPr>
              <w:t xml:space="preserve"> </w:t>
            </w:r>
          </w:p>
        </w:tc>
        <w:tc>
          <w:tcPr>
            <w:tcW w:w="3970"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34" w:right="96" w:firstLine="0"/>
              <w:jc w:val="left"/>
              <w:rPr>
                <w:color w:val="auto"/>
              </w:rPr>
            </w:pPr>
            <w:r w:rsidRPr="00DB6151">
              <w:rPr>
                <w:color w:val="auto"/>
              </w:rPr>
              <w:t xml:space="preserve">Подписанный со стороны сетевой организации акт об осуществлении технологического присоединения в письменной форме выдается заявителю (его уполномоченному представителю) в </w:t>
            </w:r>
            <w:r w:rsidR="00DB6151">
              <w:rPr>
                <w:color w:val="auto"/>
              </w:rPr>
              <w:t>ООО «БСК»</w:t>
            </w:r>
            <w:r w:rsidRPr="00DB6151">
              <w:rPr>
                <w:color w:val="auto"/>
              </w:rPr>
              <w:t xml:space="preserve"> или направляется заявителю способом, позволяющим подтвердить факт получения.  В случае если заявителем выбран способ обмена документами в электронной форме, акт подлежит направлению и оформлению сторонами в электронном виде.   </w:t>
            </w:r>
          </w:p>
        </w:tc>
        <w:tc>
          <w:tcPr>
            <w:tcW w:w="2269"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39" w:lineRule="auto"/>
              <w:ind w:left="31" w:right="0" w:firstLine="0"/>
              <w:rPr>
                <w:color w:val="auto"/>
              </w:rPr>
            </w:pPr>
            <w:r w:rsidRPr="00DB6151">
              <w:rPr>
                <w:color w:val="auto"/>
              </w:rPr>
              <w:t xml:space="preserve">Не позднее 3 рабочих дней после </w:t>
            </w:r>
          </w:p>
          <w:p w:rsidR="002874FA" w:rsidRPr="00DB6151" w:rsidRDefault="000350BB">
            <w:pPr>
              <w:spacing w:after="1" w:line="237" w:lineRule="auto"/>
              <w:ind w:left="31" w:right="0" w:firstLine="0"/>
              <w:jc w:val="left"/>
              <w:rPr>
                <w:color w:val="auto"/>
              </w:rPr>
            </w:pPr>
            <w:r w:rsidRPr="00DB6151">
              <w:rPr>
                <w:color w:val="auto"/>
              </w:rPr>
              <w:t>осуществления сетевой организацией фактического присоединения объектов электроэнергетики (</w:t>
            </w:r>
            <w:r w:rsidR="00DB6151" w:rsidRPr="00DB6151">
              <w:rPr>
                <w:color w:val="auto"/>
              </w:rPr>
              <w:t>энергопринимающих</w:t>
            </w:r>
          </w:p>
          <w:p w:rsidR="002874FA" w:rsidRPr="00DB6151" w:rsidRDefault="000350BB">
            <w:pPr>
              <w:spacing w:after="0" w:line="259" w:lineRule="auto"/>
              <w:ind w:left="31" w:right="95" w:firstLine="0"/>
              <w:rPr>
                <w:color w:val="auto"/>
              </w:rPr>
            </w:pPr>
            <w:r w:rsidRPr="00DB6151">
              <w:rPr>
                <w:color w:val="auto"/>
              </w:rPr>
              <w:t xml:space="preserve">х устройств) заявителя к электрическим сетям и фактического </w:t>
            </w:r>
          </w:p>
        </w:tc>
        <w:tc>
          <w:tcPr>
            <w:tcW w:w="2268"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right="0" w:firstLine="0"/>
              <w:jc w:val="left"/>
              <w:rPr>
                <w:color w:val="auto"/>
              </w:rPr>
            </w:pPr>
            <w:r w:rsidRPr="00DB6151">
              <w:rPr>
                <w:color w:val="auto"/>
              </w:rPr>
              <w:t xml:space="preserve">Пункт 19 Правил  </w:t>
            </w:r>
          </w:p>
        </w:tc>
      </w:tr>
    </w:tbl>
    <w:p w:rsidR="002874FA" w:rsidRPr="00DB6151" w:rsidRDefault="002874FA">
      <w:pPr>
        <w:spacing w:after="0" w:line="259" w:lineRule="auto"/>
        <w:ind w:left="-1277" w:right="15995" w:firstLine="0"/>
        <w:jc w:val="left"/>
        <w:rPr>
          <w:color w:val="auto"/>
        </w:rPr>
      </w:pPr>
    </w:p>
    <w:tbl>
      <w:tblPr>
        <w:tblStyle w:val="TableGrid"/>
        <w:tblW w:w="15024" w:type="dxa"/>
        <w:tblInd w:w="5" w:type="dxa"/>
        <w:tblCellMar>
          <w:top w:w="12" w:type="dxa"/>
          <w:right w:w="14" w:type="dxa"/>
        </w:tblCellMar>
        <w:tblLook w:val="04A0" w:firstRow="1" w:lastRow="0" w:firstColumn="1" w:lastColumn="0" w:noHBand="0" w:noVBand="1"/>
      </w:tblPr>
      <w:tblGrid>
        <w:gridCol w:w="423"/>
        <w:gridCol w:w="2124"/>
        <w:gridCol w:w="3970"/>
        <w:gridCol w:w="3970"/>
        <w:gridCol w:w="2269"/>
        <w:gridCol w:w="2268"/>
      </w:tblGrid>
      <w:tr w:rsidR="00DB6151" w:rsidRPr="00DB6151">
        <w:trPr>
          <w:trHeight w:val="840"/>
        </w:trPr>
        <w:tc>
          <w:tcPr>
            <w:tcW w:w="423"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108" w:right="0" w:firstLine="0"/>
              <w:rPr>
                <w:color w:val="auto"/>
              </w:rPr>
            </w:pPr>
            <w:r w:rsidRPr="00DB6151">
              <w:rPr>
                <w:b/>
                <w:color w:val="auto"/>
                <w:sz w:val="24"/>
              </w:rPr>
              <w:t xml:space="preserve">№ </w:t>
            </w:r>
          </w:p>
        </w:tc>
        <w:tc>
          <w:tcPr>
            <w:tcW w:w="2124"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11" w:right="0" w:firstLine="0"/>
              <w:jc w:val="center"/>
              <w:rPr>
                <w:color w:val="auto"/>
              </w:rPr>
            </w:pPr>
            <w:r w:rsidRPr="00DB6151">
              <w:rPr>
                <w:b/>
                <w:color w:val="auto"/>
                <w:sz w:val="24"/>
              </w:rPr>
              <w:t xml:space="preserve">Этап </w:t>
            </w:r>
          </w:p>
        </w:tc>
        <w:tc>
          <w:tcPr>
            <w:tcW w:w="3970"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10" w:right="0" w:firstLine="0"/>
              <w:jc w:val="center"/>
              <w:rPr>
                <w:color w:val="auto"/>
              </w:rPr>
            </w:pPr>
            <w:r w:rsidRPr="00DB6151">
              <w:rPr>
                <w:b/>
                <w:color w:val="auto"/>
                <w:sz w:val="24"/>
              </w:rPr>
              <w:t xml:space="preserve">Содержание/условие </w:t>
            </w:r>
          </w:p>
        </w:tc>
        <w:tc>
          <w:tcPr>
            <w:tcW w:w="3970"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14" w:right="0" w:firstLine="0"/>
              <w:jc w:val="center"/>
              <w:rPr>
                <w:color w:val="auto"/>
              </w:rPr>
            </w:pPr>
            <w:r w:rsidRPr="00DB6151">
              <w:rPr>
                <w:b/>
                <w:color w:val="auto"/>
                <w:sz w:val="24"/>
              </w:rPr>
              <w:t xml:space="preserve">Форма предоставления </w:t>
            </w:r>
          </w:p>
        </w:tc>
        <w:tc>
          <w:tcPr>
            <w:tcW w:w="2269"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173" w:right="0" w:firstLine="0"/>
              <w:jc w:val="left"/>
              <w:rPr>
                <w:color w:val="auto"/>
              </w:rPr>
            </w:pPr>
            <w:r w:rsidRPr="00DB6151">
              <w:rPr>
                <w:b/>
                <w:color w:val="auto"/>
                <w:sz w:val="24"/>
              </w:rPr>
              <w:t xml:space="preserve">Срок исполнения </w:t>
            </w:r>
          </w:p>
        </w:tc>
        <w:tc>
          <w:tcPr>
            <w:tcW w:w="2268"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right="0" w:firstLine="13"/>
              <w:jc w:val="center"/>
              <w:rPr>
                <w:color w:val="auto"/>
              </w:rPr>
            </w:pPr>
            <w:r w:rsidRPr="00DB6151">
              <w:rPr>
                <w:b/>
                <w:color w:val="auto"/>
                <w:sz w:val="24"/>
              </w:rPr>
              <w:t xml:space="preserve">Ссылка на нормативный правовой акт </w:t>
            </w:r>
          </w:p>
        </w:tc>
      </w:tr>
      <w:tr w:rsidR="00DB6151" w:rsidRPr="00DB6151">
        <w:trPr>
          <w:trHeight w:val="768"/>
        </w:trPr>
        <w:tc>
          <w:tcPr>
            <w:tcW w:w="423" w:type="dxa"/>
            <w:tcBorders>
              <w:top w:val="single" w:sz="4" w:space="0" w:color="000000"/>
              <w:left w:val="single" w:sz="4" w:space="0" w:color="000000"/>
              <w:bottom w:val="single" w:sz="4" w:space="0" w:color="000000"/>
              <w:right w:val="single" w:sz="4" w:space="0" w:color="000000"/>
            </w:tcBorders>
          </w:tcPr>
          <w:p w:rsidR="002874FA" w:rsidRPr="00DB6151" w:rsidRDefault="002874FA">
            <w:pPr>
              <w:spacing w:after="160" w:line="259" w:lineRule="auto"/>
              <w:ind w:right="0" w:firstLine="0"/>
              <w:jc w:val="left"/>
              <w:rPr>
                <w:color w:val="auto"/>
              </w:rPr>
            </w:pPr>
          </w:p>
        </w:tc>
        <w:tc>
          <w:tcPr>
            <w:tcW w:w="2124" w:type="dxa"/>
            <w:tcBorders>
              <w:top w:val="single" w:sz="4" w:space="0" w:color="000000"/>
              <w:left w:val="single" w:sz="4" w:space="0" w:color="000000"/>
              <w:bottom w:val="single" w:sz="4" w:space="0" w:color="000000"/>
              <w:right w:val="single" w:sz="4" w:space="0" w:color="000000"/>
            </w:tcBorders>
          </w:tcPr>
          <w:p w:rsidR="002874FA" w:rsidRPr="00DB6151" w:rsidRDefault="002874FA">
            <w:pPr>
              <w:spacing w:after="160" w:line="259" w:lineRule="auto"/>
              <w:ind w:right="0" w:firstLine="0"/>
              <w:jc w:val="left"/>
              <w:rPr>
                <w:color w:val="auto"/>
              </w:rPr>
            </w:pPr>
          </w:p>
        </w:tc>
        <w:tc>
          <w:tcPr>
            <w:tcW w:w="3970" w:type="dxa"/>
            <w:tcBorders>
              <w:top w:val="single" w:sz="4" w:space="0" w:color="000000"/>
              <w:left w:val="single" w:sz="4" w:space="0" w:color="000000"/>
              <w:bottom w:val="single" w:sz="4" w:space="0" w:color="000000"/>
              <w:right w:val="single" w:sz="4" w:space="0" w:color="000000"/>
            </w:tcBorders>
          </w:tcPr>
          <w:p w:rsidR="002874FA" w:rsidRPr="00DB6151" w:rsidRDefault="002874FA">
            <w:pPr>
              <w:spacing w:after="160" w:line="259" w:lineRule="auto"/>
              <w:ind w:right="0" w:firstLine="0"/>
              <w:jc w:val="left"/>
              <w:rPr>
                <w:color w:val="auto"/>
              </w:rPr>
            </w:pPr>
          </w:p>
        </w:tc>
        <w:tc>
          <w:tcPr>
            <w:tcW w:w="3970" w:type="dxa"/>
            <w:tcBorders>
              <w:top w:val="single" w:sz="4" w:space="0" w:color="000000"/>
              <w:left w:val="single" w:sz="4" w:space="0" w:color="000000"/>
              <w:bottom w:val="single" w:sz="4" w:space="0" w:color="000000"/>
              <w:right w:val="single" w:sz="4" w:space="0" w:color="000000"/>
            </w:tcBorders>
          </w:tcPr>
          <w:p w:rsidR="002874FA" w:rsidRPr="00DB6151" w:rsidRDefault="002874FA">
            <w:pPr>
              <w:spacing w:after="160" w:line="259" w:lineRule="auto"/>
              <w:ind w:right="0" w:firstLine="0"/>
              <w:jc w:val="left"/>
              <w:rPr>
                <w:color w:val="auto"/>
              </w:rPr>
            </w:pPr>
          </w:p>
        </w:tc>
        <w:tc>
          <w:tcPr>
            <w:tcW w:w="2269"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106" w:right="94" w:firstLine="0"/>
              <w:rPr>
                <w:color w:val="auto"/>
              </w:rPr>
            </w:pPr>
            <w:r w:rsidRPr="00DB6151">
              <w:rPr>
                <w:color w:val="auto"/>
              </w:rPr>
              <w:t xml:space="preserve">приема (подачи) напряжения и мощности. </w:t>
            </w:r>
          </w:p>
        </w:tc>
        <w:tc>
          <w:tcPr>
            <w:tcW w:w="2268" w:type="dxa"/>
            <w:tcBorders>
              <w:top w:val="single" w:sz="4" w:space="0" w:color="000000"/>
              <w:left w:val="single" w:sz="4" w:space="0" w:color="000000"/>
              <w:bottom w:val="single" w:sz="4" w:space="0" w:color="000000"/>
              <w:right w:val="single" w:sz="4" w:space="0" w:color="000000"/>
            </w:tcBorders>
          </w:tcPr>
          <w:p w:rsidR="002874FA" w:rsidRPr="00DB6151" w:rsidRDefault="002874FA">
            <w:pPr>
              <w:spacing w:after="160" w:line="259" w:lineRule="auto"/>
              <w:ind w:right="0" w:firstLine="0"/>
              <w:jc w:val="left"/>
              <w:rPr>
                <w:color w:val="auto"/>
              </w:rPr>
            </w:pPr>
          </w:p>
        </w:tc>
      </w:tr>
      <w:tr w:rsidR="00DB6151" w:rsidRPr="00DB6151">
        <w:trPr>
          <w:trHeight w:val="5324"/>
        </w:trPr>
        <w:tc>
          <w:tcPr>
            <w:tcW w:w="423"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108" w:right="0" w:firstLine="0"/>
              <w:jc w:val="left"/>
              <w:rPr>
                <w:color w:val="auto"/>
              </w:rPr>
            </w:pPr>
            <w:r w:rsidRPr="00DB6151">
              <w:rPr>
                <w:b/>
                <w:color w:val="auto"/>
              </w:rPr>
              <w:lastRenderedPageBreak/>
              <w:t xml:space="preserve"> </w:t>
            </w:r>
          </w:p>
        </w:tc>
        <w:tc>
          <w:tcPr>
            <w:tcW w:w="2124"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106" w:right="0" w:firstLine="0"/>
              <w:jc w:val="left"/>
              <w:rPr>
                <w:color w:val="auto"/>
              </w:rPr>
            </w:pPr>
            <w:r w:rsidRPr="00DB6151">
              <w:rPr>
                <w:color w:val="auto"/>
              </w:rPr>
              <w:t xml:space="preserve"> </w:t>
            </w:r>
          </w:p>
        </w:tc>
        <w:tc>
          <w:tcPr>
            <w:tcW w:w="3970"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43" w:lineRule="auto"/>
              <w:ind w:left="108" w:right="0" w:firstLine="0"/>
              <w:jc w:val="left"/>
              <w:rPr>
                <w:color w:val="auto"/>
              </w:rPr>
            </w:pPr>
            <w:r w:rsidRPr="00DB6151">
              <w:rPr>
                <w:color w:val="auto"/>
              </w:rPr>
              <w:t xml:space="preserve">7.3 Направление сетевой организацией после подписания копии акта об осуществлении технологического присоединения в адрес субъекта розничного рынка, с которым заявителем заключен договор энергоснабжения (купли-продажи (поставки) электрической энергии </w:t>
            </w:r>
          </w:p>
          <w:p w:rsidR="002874FA" w:rsidRPr="00DB6151" w:rsidRDefault="000350BB">
            <w:pPr>
              <w:spacing w:after="0" w:line="259" w:lineRule="auto"/>
              <w:ind w:left="108" w:right="88" w:firstLine="0"/>
              <w:jc w:val="left"/>
              <w:rPr>
                <w:color w:val="auto"/>
              </w:rPr>
            </w:pPr>
            <w:r w:rsidRPr="00DB6151">
              <w:rPr>
                <w:color w:val="auto"/>
              </w:rPr>
              <w:t>(мощности) в отношении энергопринимающих устройств, технологическое присоединение которых осуществляется либо в случае отсутствия информации у сетевой организации о заключении такого договора на дату отправления - в адрес субъекта розничного рынка, указанного в заявке, с которым заявитель намеревается заключить договор энергоснабжения (купли</w:t>
            </w:r>
            <w:r w:rsidR="00DB6151">
              <w:rPr>
                <w:color w:val="auto"/>
              </w:rPr>
              <w:t>/</w:t>
            </w:r>
            <w:r w:rsidRPr="00DB6151">
              <w:rPr>
                <w:color w:val="auto"/>
              </w:rPr>
              <w:t xml:space="preserve">продажи (поставки) электрической энергии (мощности). </w:t>
            </w:r>
          </w:p>
        </w:tc>
        <w:tc>
          <w:tcPr>
            <w:tcW w:w="3970"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108" w:right="0" w:firstLine="0"/>
              <w:jc w:val="left"/>
              <w:rPr>
                <w:color w:val="auto"/>
              </w:rPr>
            </w:pPr>
            <w:r w:rsidRPr="00DB6151">
              <w:rPr>
                <w:color w:val="auto"/>
              </w:rPr>
              <w:t xml:space="preserve">В письменном или электронном виде. </w:t>
            </w:r>
          </w:p>
        </w:tc>
        <w:tc>
          <w:tcPr>
            <w:tcW w:w="2269"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106" w:right="0" w:firstLine="0"/>
              <w:jc w:val="left"/>
              <w:rPr>
                <w:color w:val="auto"/>
              </w:rPr>
            </w:pPr>
            <w:r w:rsidRPr="00DB6151">
              <w:rPr>
                <w:color w:val="auto"/>
              </w:rPr>
              <w:t xml:space="preserve">Не позднее 2 рабочих дней со дня подписания заявителем и сетевой организацией акта об осуществлении технологического присоединения  </w:t>
            </w:r>
          </w:p>
        </w:tc>
        <w:tc>
          <w:tcPr>
            <w:tcW w:w="2268"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74" w:right="0" w:firstLine="0"/>
              <w:jc w:val="left"/>
              <w:rPr>
                <w:color w:val="auto"/>
              </w:rPr>
            </w:pPr>
            <w:r w:rsidRPr="00DB6151">
              <w:rPr>
                <w:color w:val="auto"/>
              </w:rPr>
              <w:t xml:space="preserve">Пункт 19 Правил  </w:t>
            </w:r>
          </w:p>
        </w:tc>
      </w:tr>
      <w:tr w:rsidR="002874FA" w:rsidRPr="00DB6151">
        <w:trPr>
          <w:trHeight w:val="2540"/>
        </w:trPr>
        <w:tc>
          <w:tcPr>
            <w:tcW w:w="423"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108" w:right="0" w:firstLine="0"/>
              <w:jc w:val="left"/>
              <w:rPr>
                <w:color w:val="auto"/>
              </w:rPr>
            </w:pPr>
            <w:r w:rsidRPr="00DB6151">
              <w:rPr>
                <w:color w:val="auto"/>
              </w:rPr>
              <w:t xml:space="preserve">8 </w:t>
            </w:r>
          </w:p>
        </w:tc>
        <w:tc>
          <w:tcPr>
            <w:tcW w:w="2124"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106" w:right="0" w:firstLine="0"/>
              <w:jc w:val="left"/>
              <w:rPr>
                <w:color w:val="auto"/>
              </w:rPr>
            </w:pPr>
            <w:r w:rsidRPr="00DB6151">
              <w:rPr>
                <w:color w:val="auto"/>
              </w:rPr>
              <w:t>Заключение договора с гарантирующим поставщиком или энергосбытовой (энергоснабжающей) организацией.</w:t>
            </w:r>
            <w:r w:rsidRPr="00DB6151">
              <w:rPr>
                <w:b/>
                <w:color w:val="auto"/>
              </w:rPr>
              <w:t xml:space="preserve"> </w:t>
            </w:r>
          </w:p>
        </w:tc>
        <w:tc>
          <w:tcPr>
            <w:tcW w:w="3970"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48" w:lineRule="auto"/>
              <w:ind w:left="108" w:right="6" w:firstLine="0"/>
              <w:jc w:val="left"/>
              <w:rPr>
                <w:color w:val="auto"/>
              </w:rPr>
            </w:pPr>
            <w:r w:rsidRPr="00DB6151">
              <w:rPr>
                <w:color w:val="auto"/>
              </w:rPr>
              <w:t>8.1.</w:t>
            </w:r>
            <w:r w:rsidR="00DB6151">
              <w:rPr>
                <w:color w:val="auto"/>
              </w:rPr>
              <w:t xml:space="preserve"> </w:t>
            </w:r>
            <w:r w:rsidRPr="00DB6151">
              <w:rPr>
                <w:color w:val="auto"/>
              </w:rPr>
              <w:t xml:space="preserve">Потребитель (покупатель), имеющий намерение заключить с гарантирующим поставщиком договор энергоснабжения (купли-продажи (поставки) электрической энергии </w:t>
            </w:r>
          </w:p>
          <w:p w:rsidR="002874FA" w:rsidRPr="00DB6151" w:rsidRDefault="000350BB">
            <w:pPr>
              <w:spacing w:after="0" w:line="259" w:lineRule="auto"/>
              <w:ind w:left="108" w:right="0" w:hanging="135"/>
              <w:jc w:val="left"/>
              <w:rPr>
                <w:color w:val="auto"/>
              </w:rPr>
            </w:pPr>
            <w:r w:rsidRPr="00DB6151">
              <w:rPr>
                <w:color w:val="auto"/>
              </w:rPr>
              <w:t xml:space="preserve"> (мощности)) должен обратиться к гарантирующему поставщику или в энергосбытовую (энергоснабжающую) организацию по месту нахождения энергопринимающего устройства. </w:t>
            </w:r>
          </w:p>
        </w:tc>
        <w:tc>
          <w:tcPr>
            <w:tcW w:w="3970"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108" w:right="46" w:firstLine="0"/>
              <w:jc w:val="left"/>
              <w:rPr>
                <w:color w:val="auto"/>
              </w:rPr>
            </w:pPr>
            <w:r w:rsidRPr="00DB6151">
              <w:rPr>
                <w:color w:val="auto"/>
              </w:rPr>
              <w:t xml:space="preserve">В письменной или электронной формах. </w:t>
            </w:r>
          </w:p>
        </w:tc>
        <w:tc>
          <w:tcPr>
            <w:tcW w:w="2269"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106" w:right="0" w:firstLine="0"/>
              <w:jc w:val="left"/>
              <w:rPr>
                <w:color w:val="auto"/>
              </w:rPr>
            </w:pPr>
            <w:r w:rsidRPr="00DB6151">
              <w:rPr>
                <w:color w:val="auto"/>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74" w:right="0" w:firstLine="0"/>
              <w:jc w:val="left"/>
              <w:rPr>
                <w:color w:val="auto"/>
              </w:rPr>
            </w:pPr>
            <w:r w:rsidRPr="00DB6151">
              <w:rPr>
                <w:color w:val="auto"/>
              </w:rPr>
              <w:t xml:space="preserve">Пункты 34-39 </w:t>
            </w:r>
          </w:p>
          <w:p w:rsidR="002874FA" w:rsidRPr="00DB6151" w:rsidRDefault="000350BB">
            <w:pPr>
              <w:spacing w:after="0" w:line="259" w:lineRule="auto"/>
              <w:ind w:left="89" w:right="91" w:firstLine="0"/>
              <w:jc w:val="left"/>
              <w:rPr>
                <w:color w:val="auto"/>
              </w:rPr>
            </w:pPr>
            <w:r w:rsidRPr="00DB6151">
              <w:rPr>
                <w:color w:val="auto"/>
              </w:rPr>
              <w:t xml:space="preserve">Основных положений </w:t>
            </w:r>
          </w:p>
        </w:tc>
      </w:tr>
    </w:tbl>
    <w:p w:rsidR="002874FA" w:rsidRPr="00DB6151" w:rsidRDefault="002874FA">
      <w:pPr>
        <w:spacing w:after="0" w:line="259" w:lineRule="auto"/>
        <w:ind w:left="-1277" w:right="15995" w:firstLine="0"/>
        <w:jc w:val="left"/>
        <w:rPr>
          <w:color w:val="auto"/>
        </w:rPr>
      </w:pPr>
    </w:p>
    <w:tbl>
      <w:tblPr>
        <w:tblStyle w:val="TableGrid"/>
        <w:tblW w:w="15024" w:type="dxa"/>
        <w:tblInd w:w="5" w:type="dxa"/>
        <w:tblCellMar>
          <w:top w:w="12" w:type="dxa"/>
          <w:left w:w="74" w:type="dxa"/>
          <w:right w:w="14" w:type="dxa"/>
        </w:tblCellMar>
        <w:tblLook w:val="04A0" w:firstRow="1" w:lastRow="0" w:firstColumn="1" w:lastColumn="0" w:noHBand="0" w:noVBand="1"/>
      </w:tblPr>
      <w:tblGrid>
        <w:gridCol w:w="423"/>
        <w:gridCol w:w="2124"/>
        <w:gridCol w:w="3970"/>
        <w:gridCol w:w="3970"/>
        <w:gridCol w:w="2269"/>
        <w:gridCol w:w="2268"/>
      </w:tblGrid>
      <w:tr w:rsidR="00DB6151" w:rsidRPr="00DB6151">
        <w:trPr>
          <w:trHeight w:val="840"/>
        </w:trPr>
        <w:tc>
          <w:tcPr>
            <w:tcW w:w="423"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34" w:right="0" w:firstLine="0"/>
              <w:rPr>
                <w:color w:val="auto"/>
              </w:rPr>
            </w:pPr>
            <w:r w:rsidRPr="00DB6151">
              <w:rPr>
                <w:b/>
                <w:color w:val="auto"/>
                <w:sz w:val="24"/>
              </w:rPr>
              <w:t xml:space="preserve">№ </w:t>
            </w:r>
          </w:p>
        </w:tc>
        <w:tc>
          <w:tcPr>
            <w:tcW w:w="2124"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right="64" w:firstLine="0"/>
              <w:jc w:val="center"/>
              <w:rPr>
                <w:color w:val="auto"/>
              </w:rPr>
            </w:pPr>
            <w:r w:rsidRPr="00DB6151">
              <w:rPr>
                <w:b/>
                <w:color w:val="auto"/>
                <w:sz w:val="24"/>
              </w:rPr>
              <w:t xml:space="preserve">Этап </w:t>
            </w:r>
          </w:p>
        </w:tc>
        <w:tc>
          <w:tcPr>
            <w:tcW w:w="3970"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right="64" w:firstLine="0"/>
              <w:jc w:val="center"/>
              <w:rPr>
                <w:color w:val="auto"/>
              </w:rPr>
            </w:pPr>
            <w:r w:rsidRPr="00DB6151">
              <w:rPr>
                <w:b/>
                <w:color w:val="auto"/>
                <w:sz w:val="24"/>
              </w:rPr>
              <w:t xml:space="preserve">Содержание/условие </w:t>
            </w:r>
          </w:p>
        </w:tc>
        <w:tc>
          <w:tcPr>
            <w:tcW w:w="3970"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right="61" w:firstLine="0"/>
              <w:jc w:val="center"/>
              <w:rPr>
                <w:color w:val="auto"/>
              </w:rPr>
            </w:pPr>
            <w:r w:rsidRPr="00DB6151">
              <w:rPr>
                <w:b/>
                <w:color w:val="auto"/>
                <w:sz w:val="24"/>
              </w:rPr>
              <w:t xml:space="preserve">Форма предоставления </w:t>
            </w:r>
          </w:p>
        </w:tc>
        <w:tc>
          <w:tcPr>
            <w:tcW w:w="2269"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99" w:right="0" w:firstLine="0"/>
              <w:jc w:val="left"/>
              <w:rPr>
                <w:color w:val="auto"/>
              </w:rPr>
            </w:pPr>
            <w:r w:rsidRPr="00DB6151">
              <w:rPr>
                <w:b/>
                <w:color w:val="auto"/>
                <w:sz w:val="24"/>
              </w:rPr>
              <w:t xml:space="preserve">Срок исполнения </w:t>
            </w:r>
          </w:p>
        </w:tc>
        <w:tc>
          <w:tcPr>
            <w:tcW w:w="2268"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right="0" w:firstLine="13"/>
              <w:jc w:val="center"/>
              <w:rPr>
                <w:color w:val="auto"/>
              </w:rPr>
            </w:pPr>
            <w:r w:rsidRPr="00DB6151">
              <w:rPr>
                <w:b/>
                <w:color w:val="auto"/>
                <w:sz w:val="24"/>
              </w:rPr>
              <w:t xml:space="preserve">Ссылка на нормативный правовой акт </w:t>
            </w:r>
          </w:p>
        </w:tc>
      </w:tr>
      <w:tr w:rsidR="00DB6151" w:rsidRPr="00DB6151">
        <w:trPr>
          <w:trHeight w:val="2792"/>
        </w:trPr>
        <w:tc>
          <w:tcPr>
            <w:tcW w:w="423"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34" w:right="0" w:firstLine="0"/>
              <w:jc w:val="left"/>
              <w:rPr>
                <w:color w:val="auto"/>
              </w:rPr>
            </w:pPr>
            <w:r w:rsidRPr="00DB6151">
              <w:rPr>
                <w:color w:val="auto"/>
              </w:rPr>
              <w:lastRenderedPageBreak/>
              <w:t xml:space="preserve"> </w:t>
            </w:r>
          </w:p>
        </w:tc>
        <w:tc>
          <w:tcPr>
            <w:tcW w:w="2124"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31" w:right="0" w:firstLine="0"/>
              <w:jc w:val="left"/>
              <w:rPr>
                <w:color w:val="auto"/>
              </w:rPr>
            </w:pPr>
            <w:r w:rsidRPr="00DB6151">
              <w:rPr>
                <w:color w:val="auto"/>
              </w:rPr>
              <w:t xml:space="preserve"> </w:t>
            </w:r>
          </w:p>
        </w:tc>
        <w:tc>
          <w:tcPr>
            <w:tcW w:w="3970"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34" w:right="26" w:firstLine="0"/>
              <w:jc w:val="left"/>
              <w:rPr>
                <w:color w:val="auto"/>
              </w:rPr>
            </w:pPr>
            <w:r w:rsidRPr="00DB6151">
              <w:rPr>
                <w:color w:val="auto"/>
              </w:rPr>
              <w:t>8.2.</w:t>
            </w:r>
            <w:r w:rsidR="00DB6151">
              <w:rPr>
                <w:color w:val="auto"/>
              </w:rPr>
              <w:t xml:space="preserve"> </w:t>
            </w:r>
            <w:r w:rsidRPr="00DB6151">
              <w:rPr>
                <w:color w:val="auto"/>
              </w:rPr>
              <w:t xml:space="preserve">Гарантирующий поставщик, в случае если отсутствуют основания для отказа от заключения договора, направляет (передаёт) заявителю подписанный со своей стороны проект договора по форме, которая размещена </w:t>
            </w:r>
            <w:r w:rsidR="00DB6151" w:rsidRPr="00DB6151">
              <w:rPr>
                <w:color w:val="auto"/>
              </w:rPr>
              <w:t>(опубликована</w:t>
            </w:r>
            <w:r w:rsidRPr="00DB6151">
              <w:rPr>
                <w:color w:val="auto"/>
              </w:rPr>
              <w:t xml:space="preserve">) гарантирующим поставщиком на его официальном сайте. </w:t>
            </w:r>
          </w:p>
        </w:tc>
        <w:tc>
          <w:tcPr>
            <w:tcW w:w="3970"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34" w:right="46" w:firstLine="0"/>
              <w:jc w:val="left"/>
              <w:rPr>
                <w:color w:val="auto"/>
              </w:rPr>
            </w:pPr>
            <w:r w:rsidRPr="00DB6151">
              <w:rPr>
                <w:color w:val="auto"/>
              </w:rPr>
              <w:t xml:space="preserve">В письменной или электронной формах. </w:t>
            </w:r>
          </w:p>
        </w:tc>
        <w:tc>
          <w:tcPr>
            <w:tcW w:w="2269"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42" w:line="237" w:lineRule="auto"/>
              <w:ind w:left="31" w:right="0" w:firstLine="0"/>
              <w:jc w:val="left"/>
              <w:rPr>
                <w:color w:val="auto"/>
              </w:rPr>
            </w:pPr>
            <w:r w:rsidRPr="00DB6151">
              <w:rPr>
                <w:color w:val="auto"/>
              </w:rPr>
              <w:t xml:space="preserve">В течение 30 дней со дня получения заявления о заключении договора энергоснабжения </w:t>
            </w:r>
          </w:p>
          <w:p w:rsidR="002874FA" w:rsidRPr="00DB6151" w:rsidRDefault="000350BB">
            <w:pPr>
              <w:spacing w:after="0" w:line="259" w:lineRule="auto"/>
              <w:ind w:left="31" w:right="56" w:firstLine="0"/>
              <w:jc w:val="left"/>
              <w:rPr>
                <w:color w:val="auto"/>
              </w:rPr>
            </w:pPr>
            <w:r w:rsidRPr="00DB6151">
              <w:rPr>
                <w:color w:val="auto"/>
              </w:rPr>
              <w:t xml:space="preserve">(купли-продажи (поставки) электрической энергии (мощности)) и прилагаемых к нему документов. </w:t>
            </w:r>
          </w:p>
        </w:tc>
        <w:tc>
          <w:tcPr>
            <w:tcW w:w="2268"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right="0" w:firstLine="0"/>
              <w:jc w:val="left"/>
              <w:rPr>
                <w:color w:val="auto"/>
              </w:rPr>
            </w:pPr>
            <w:r w:rsidRPr="00DB6151">
              <w:rPr>
                <w:color w:val="auto"/>
              </w:rPr>
              <w:t xml:space="preserve">Пункты 34-39 </w:t>
            </w:r>
          </w:p>
          <w:p w:rsidR="002874FA" w:rsidRPr="00DB6151" w:rsidRDefault="000350BB">
            <w:pPr>
              <w:spacing w:after="0" w:line="259" w:lineRule="auto"/>
              <w:ind w:left="14" w:right="91" w:firstLine="0"/>
              <w:jc w:val="left"/>
              <w:rPr>
                <w:color w:val="auto"/>
              </w:rPr>
            </w:pPr>
            <w:r w:rsidRPr="00DB6151">
              <w:rPr>
                <w:color w:val="auto"/>
              </w:rPr>
              <w:t xml:space="preserve">Основных положений </w:t>
            </w:r>
          </w:p>
        </w:tc>
      </w:tr>
      <w:tr w:rsidR="00DB6151" w:rsidRPr="00DB6151">
        <w:trPr>
          <w:trHeight w:val="6083"/>
        </w:trPr>
        <w:tc>
          <w:tcPr>
            <w:tcW w:w="423"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34" w:right="0" w:firstLine="0"/>
              <w:jc w:val="left"/>
              <w:rPr>
                <w:color w:val="auto"/>
              </w:rPr>
            </w:pPr>
            <w:r w:rsidRPr="00DB6151">
              <w:rPr>
                <w:color w:val="auto"/>
              </w:rPr>
              <w:t xml:space="preserve">9 </w:t>
            </w:r>
          </w:p>
        </w:tc>
        <w:tc>
          <w:tcPr>
            <w:tcW w:w="2124"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31" w:right="0" w:firstLine="0"/>
              <w:jc w:val="left"/>
              <w:rPr>
                <w:color w:val="auto"/>
              </w:rPr>
            </w:pPr>
            <w:r w:rsidRPr="00DB6151">
              <w:rPr>
                <w:color w:val="auto"/>
              </w:rPr>
              <w:t xml:space="preserve">Отсоединение энергопринимающих </w:t>
            </w:r>
            <w:r w:rsidR="00DB6151" w:rsidRPr="00DB6151">
              <w:rPr>
                <w:color w:val="auto"/>
              </w:rPr>
              <w:t>устройств, ранее</w:t>
            </w:r>
            <w:r w:rsidRPr="00DB6151">
              <w:rPr>
                <w:color w:val="auto"/>
              </w:rPr>
              <w:t xml:space="preserve"> присоединенных по временной схеме </w:t>
            </w:r>
            <w:r w:rsidR="00DB6151" w:rsidRPr="00DB6151">
              <w:rPr>
                <w:color w:val="auto"/>
              </w:rPr>
              <w:t>электроснабжения, от</w:t>
            </w:r>
            <w:r w:rsidRPr="00DB6151">
              <w:rPr>
                <w:color w:val="auto"/>
              </w:rPr>
              <w:t xml:space="preserve"> электрических сетей  </w:t>
            </w:r>
          </w:p>
        </w:tc>
        <w:tc>
          <w:tcPr>
            <w:tcW w:w="3970"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45" w:lineRule="auto"/>
              <w:ind w:left="34" w:right="0" w:firstLine="0"/>
              <w:jc w:val="left"/>
              <w:rPr>
                <w:color w:val="auto"/>
              </w:rPr>
            </w:pPr>
            <w:r w:rsidRPr="00DB6151">
              <w:rPr>
                <w:color w:val="auto"/>
              </w:rPr>
              <w:t xml:space="preserve">9.1. По окончании срока, на который осуществлялось технологическое присоединение с применением временной схемы электроснабжения, или при наличии основания для его досрочного прекращения: </w:t>
            </w:r>
          </w:p>
          <w:p w:rsidR="002874FA" w:rsidRPr="00DB6151" w:rsidRDefault="000350BB">
            <w:pPr>
              <w:spacing w:after="0" w:line="257" w:lineRule="auto"/>
              <w:ind w:left="34" w:right="0" w:firstLine="0"/>
              <w:jc w:val="left"/>
              <w:rPr>
                <w:color w:val="auto"/>
              </w:rPr>
            </w:pPr>
            <w:r w:rsidRPr="00DB6151">
              <w:rPr>
                <w:color w:val="auto"/>
              </w:rPr>
              <w:t xml:space="preserve">а) по обращению заявителя, поданному не позднее 10 дней до планируемой даты отсоединения; </w:t>
            </w:r>
          </w:p>
          <w:p w:rsidR="002874FA" w:rsidRPr="00DB6151" w:rsidRDefault="000350BB">
            <w:pPr>
              <w:spacing w:after="0" w:line="250" w:lineRule="auto"/>
              <w:ind w:left="34" w:right="0" w:firstLine="0"/>
              <w:jc w:val="left"/>
              <w:rPr>
                <w:color w:val="auto"/>
              </w:rPr>
            </w:pPr>
            <w:r w:rsidRPr="00DB6151">
              <w:rPr>
                <w:color w:val="auto"/>
              </w:rPr>
              <w:t xml:space="preserve">б) при расторжении договора об осуществлении технологического присоединения с применением постоянной схемы электроснабжения.  </w:t>
            </w:r>
          </w:p>
          <w:p w:rsidR="002874FA" w:rsidRPr="00DB6151" w:rsidRDefault="000350BB">
            <w:pPr>
              <w:spacing w:after="0" w:line="259" w:lineRule="auto"/>
              <w:ind w:left="34" w:right="0" w:firstLine="0"/>
              <w:jc w:val="left"/>
              <w:rPr>
                <w:color w:val="auto"/>
              </w:rPr>
            </w:pPr>
            <w:r w:rsidRPr="00DB6151">
              <w:rPr>
                <w:color w:val="auto"/>
              </w:rPr>
              <w:t xml:space="preserve"> </w:t>
            </w:r>
          </w:p>
          <w:p w:rsidR="002874FA" w:rsidRPr="00DB6151" w:rsidRDefault="000350BB">
            <w:pPr>
              <w:spacing w:after="0" w:line="259" w:lineRule="auto"/>
              <w:ind w:left="34" w:right="0" w:firstLine="0"/>
              <w:jc w:val="left"/>
              <w:rPr>
                <w:color w:val="auto"/>
              </w:rPr>
            </w:pPr>
            <w:r w:rsidRPr="00DB6151">
              <w:rPr>
                <w:color w:val="auto"/>
              </w:rPr>
              <w:t xml:space="preserve">Сетевая организация, предварительно уведомляет заявителя о дате и времени отсоединения энергопринимающих устройств заявителя от объектов электросетевого хозяйства сетевой организации (с условием обеспечения заявителем доступа представителей сетевой организации к энергопринимающим устройствам и присутствия представителей заявителя </w:t>
            </w:r>
          </w:p>
        </w:tc>
        <w:tc>
          <w:tcPr>
            <w:tcW w:w="3970"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34" w:right="12" w:firstLine="0"/>
              <w:jc w:val="left"/>
              <w:rPr>
                <w:color w:val="auto"/>
              </w:rPr>
            </w:pPr>
            <w:r w:rsidRPr="00DB6151">
              <w:rPr>
                <w:color w:val="auto"/>
              </w:rPr>
              <w:t xml:space="preserve">Уведомление в письменной форме выдается заявителю (его уполномоченному представителю) через </w:t>
            </w:r>
            <w:r w:rsidR="00DB6151">
              <w:rPr>
                <w:color w:val="auto"/>
              </w:rPr>
              <w:t>ООО «БСК»</w:t>
            </w:r>
            <w:r w:rsidRPr="00DB6151">
              <w:rPr>
                <w:color w:val="auto"/>
              </w:rPr>
              <w:t xml:space="preserve"> либо направляется способом, позволяющим подтвердить факт получения уведомления. </w:t>
            </w:r>
          </w:p>
        </w:tc>
        <w:tc>
          <w:tcPr>
            <w:tcW w:w="2269"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31" w:right="0" w:firstLine="0"/>
              <w:jc w:val="left"/>
              <w:rPr>
                <w:color w:val="auto"/>
              </w:rPr>
            </w:pPr>
            <w:r w:rsidRPr="00DB6151">
              <w:rPr>
                <w:color w:val="auto"/>
              </w:rPr>
              <w:t xml:space="preserve">Не позднее чем за 10 рабочих дней до дня отсоединения. </w:t>
            </w:r>
          </w:p>
        </w:tc>
        <w:tc>
          <w:tcPr>
            <w:tcW w:w="2268"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31" w:right="51" w:firstLine="0"/>
              <w:jc w:val="left"/>
              <w:rPr>
                <w:color w:val="auto"/>
              </w:rPr>
            </w:pPr>
            <w:r w:rsidRPr="00DB6151">
              <w:rPr>
                <w:color w:val="auto"/>
              </w:rPr>
              <w:t xml:space="preserve">Пункты 55, 56 Правил  </w:t>
            </w:r>
          </w:p>
        </w:tc>
      </w:tr>
      <w:tr w:rsidR="00DB6151" w:rsidRPr="00DB6151">
        <w:trPr>
          <w:trHeight w:val="840"/>
        </w:trPr>
        <w:tc>
          <w:tcPr>
            <w:tcW w:w="423"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2" w:right="0" w:firstLine="0"/>
              <w:rPr>
                <w:color w:val="auto"/>
              </w:rPr>
            </w:pPr>
            <w:r w:rsidRPr="00DB6151">
              <w:rPr>
                <w:b/>
                <w:color w:val="auto"/>
                <w:sz w:val="24"/>
              </w:rPr>
              <w:lastRenderedPageBreak/>
              <w:t xml:space="preserve">№ </w:t>
            </w:r>
          </w:p>
        </w:tc>
        <w:tc>
          <w:tcPr>
            <w:tcW w:w="2124"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right="95" w:firstLine="0"/>
              <w:jc w:val="center"/>
              <w:rPr>
                <w:color w:val="auto"/>
              </w:rPr>
            </w:pPr>
            <w:r w:rsidRPr="00DB6151">
              <w:rPr>
                <w:b/>
                <w:color w:val="auto"/>
                <w:sz w:val="24"/>
              </w:rPr>
              <w:t xml:space="preserve">Этап </w:t>
            </w:r>
          </w:p>
        </w:tc>
        <w:tc>
          <w:tcPr>
            <w:tcW w:w="3970"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right="95" w:firstLine="0"/>
              <w:jc w:val="center"/>
              <w:rPr>
                <w:color w:val="auto"/>
              </w:rPr>
            </w:pPr>
            <w:r w:rsidRPr="00DB6151">
              <w:rPr>
                <w:b/>
                <w:color w:val="auto"/>
                <w:sz w:val="24"/>
              </w:rPr>
              <w:t xml:space="preserve">Содержание/условие </w:t>
            </w:r>
          </w:p>
        </w:tc>
        <w:tc>
          <w:tcPr>
            <w:tcW w:w="3970"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right="92" w:firstLine="0"/>
              <w:jc w:val="center"/>
              <w:rPr>
                <w:color w:val="auto"/>
              </w:rPr>
            </w:pPr>
            <w:r w:rsidRPr="00DB6151">
              <w:rPr>
                <w:b/>
                <w:color w:val="auto"/>
                <w:sz w:val="24"/>
              </w:rPr>
              <w:t xml:space="preserve">Форма предоставления </w:t>
            </w:r>
          </w:p>
        </w:tc>
        <w:tc>
          <w:tcPr>
            <w:tcW w:w="2269"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68" w:right="0" w:firstLine="0"/>
              <w:jc w:val="left"/>
              <w:rPr>
                <w:color w:val="auto"/>
              </w:rPr>
            </w:pPr>
            <w:r w:rsidRPr="00DB6151">
              <w:rPr>
                <w:b/>
                <w:color w:val="auto"/>
                <w:sz w:val="24"/>
              </w:rPr>
              <w:t xml:space="preserve">Срок исполнения </w:t>
            </w:r>
          </w:p>
        </w:tc>
        <w:tc>
          <w:tcPr>
            <w:tcW w:w="2268"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right="0" w:firstLine="13"/>
              <w:jc w:val="center"/>
              <w:rPr>
                <w:color w:val="auto"/>
              </w:rPr>
            </w:pPr>
            <w:r w:rsidRPr="00DB6151">
              <w:rPr>
                <w:b/>
                <w:color w:val="auto"/>
                <w:sz w:val="24"/>
              </w:rPr>
              <w:t xml:space="preserve">Ссылка на нормативный правовой акт </w:t>
            </w:r>
          </w:p>
        </w:tc>
      </w:tr>
      <w:tr w:rsidR="00DB6151" w:rsidRPr="00DB6151">
        <w:trPr>
          <w:trHeight w:val="768"/>
        </w:trPr>
        <w:tc>
          <w:tcPr>
            <w:tcW w:w="423" w:type="dxa"/>
            <w:tcBorders>
              <w:top w:val="single" w:sz="4" w:space="0" w:color="000000"/>
              <w:left w:val="single" w:sz="4" w:space="0" w:color="000000"/>
              <w:bottom w:val="single" w:sz="4" w:space="0" w:color="000000"/>
              <w:right w:val="single" w:sz="4" w:space="0" w:color="000000"/>
            </w:tcBorders>
          </w:tcPr>
          <w:p w:rsidR="002874FA" w:rsidRPr="00DB6151" w:rsidRDefault="002874FA">
            <w:pPr>
              <w:spacing w:after="160" w:line="259" w:lineRule="auto"/>
              <w:ind w:right="0" w:firstLine="0"/>
              <w:jc w:val="left"/>
              <w:rPr>
                <w:color w:val="auto"/>
              </w:rPr>
            </w:pPr>
          </w:p>
        </w:tc>
        <w:tc>
          <w:tcPr>
            <w:tcW w:w="2124" w:type="dxa"/>
            <w:tcBorders>
              <w:top w:val="single" w:sz="4" w:space="0" w:color="000000"/>
              <w:left w:val="single" w:sz="4" w:space="0" w:color="000000"/>
              <w:bottom w:val="single" w:sz="4" w:space="0" w:color="000000"/>
              <w:right w:val="single" w:sz="4" w:space="0" w:color="000000"/>
            </w:tcBorders>
          </w:tcPr>
          <w:p w:rsidR="002874FA" w:rsidRPr="00DB6151" w:rsidRDefault="002874FA">
            <w:pPr>
              <w:spacing w:after="160" w:line="259" w:lineRule="auto"/>
              <w:ind w:right="0" w:firstLine="0"/>
              <w:jc w:val="left"/>
              <w:rPr>
                <w:color w:val="auto"/>
              </w:rPr>
            </w:pPr>
          </w:p>
        </w:tc>
        <w:tc>
          <w:tcPr>
            <w:tcW w:w="3970"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2" w:right="0" w:firstLine="0"/>
              <w:jc w:val="left"/>
              <w:rPr>
                <w:color w:val="auto"/>
              </w:rPr>
            </w:pPr>
            <w:r w:rsidRPr="00DB6151">
              <w:rPr>
                <w:color w:val="auto"/>
              </w:rPr>
              <w:t xml:space="preserve">(или личного участия заявителя) при осуществлении работ по отсоединению). </w:t>
            </w:r>
          </w:p>
        </w:tc>
        <w:tc>
          <w:tcPr>
            <w:tcW w:w="3970" w:type="dxa"/>
            <w:tcBorders>
              <w:top w:val="single" w:sz="4" w:space="0" w:color="000000"/>
              <w:left w:val="single" w:sz="4" w:space="0" w:color="000000"/>
              <w:bottom w:val="single" w:sz="4" w:space="0" w:color="000000"/>
              <w:right w:val="single" w:sz="4" w:space="0" w:color="000000"/>
            </w:tcBorders>
          </w:tcPr>
          <w:p w:rsidR="002874FA" w:rsidRPr="00DB6151" w:rsidRDefault="002874FA">
            <w:pPr>
              <w:spacing w:after="160" w:line="259" w:lineRule="auto"/>
              <w:ind w:right="0" w:firstLine="0"/>
              <w:jc w:val="left"/>
              <w:rPr>
                <w:color w:val="auto"/>
              </w:rPr>
            </w:pPr>
          </w:p>
        </w:tc>
        <w:tc>
          <w:tcPr>
            <w:tcW w:w="2269" w:type="dxa"/>
            <w:tcBorders>
              <w:top w:val="single" w:sz="4" w:space="0" w:color="000000"/>
              <w:left w:val="single" w:sz="4" w:space="0" w:color="000000"/>
              <w:bottom w:val="single" w:sz="4" w:space="0" w:color="000000"/>
              <w:right w:val="single" w:sz="4" w:space="0" w:color="000000"/>
            </w:tcBorders>
          </w:tcPr>
          <w:p w:rsidR="002874FA" w:rsidRPr="00DB6151" w:rsidRDefault="002874FA">
            <w:pPr>
              <w:spacing w:after="160" w:line="259" w:lineRule="auto"/>
              <w:ind w:right="0" w:firstLine="0"/>
              <w:jc w:val="left"/>
              <w:rPr>
                <w:color w:val="auto"/>
              </w:rPr>
            </w:pPr>
          </w:p>
        </w:tc>
        <w:tc>
          <w:tcPr>
            <w:tcW w:w="2268" w:type="dxa"/>
            <w:tcBorders>
              <w:top w:val="single" w:sz="4" w:space="0" w:color="000000"/>
              <w:left w:val="single" w:sz="4" w:space="0" w:color="000000"/>
              <w:bottom w:val="single" w:sz="4" w:space="0" w:color="000000"/>
              <w:right w:val="single" w:sz="4" w:space="0" w:color="000000"/>
            </w:tcBorders>
          </w:tcPr>
          <w:p w:rsidR="002874FA" w:rsidRPr="00DB6151" w:rsidRDefault="002874FA">
            <w:pPr>
              <w:spacing w:after="160" w:line="259" w:lineRule="auto"/>
              <w:ind w:right="0" w:firstLine="0"/>
              <w:jc w:val="left"/>
              <w:rPr>
                <w:color w:val="auto"/>
              </w:rPr>
            </w:pPr>
          </w:p>
        </w:tc>
      </w:tr>
      <w:tr w:rsidR="00DB6151" w:rsidRPr="00DB6151">
        <w:trPr>
          <w:trHeight w:val="4311"/>
        </w:trPr>
        <w:tc>
          <w:tcPr>
            <w:tcW w:w="423"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2" w:right="0" w:firstLine="0"/>
              <w:jc w:val="left"/>
              <w:rPr>
                <w:color w:val="auto"/>
              </w:rPr>
            </w:pPr>
            <w:r w:rsidRPr="00DB6151">
              <w:rPr>
                <w:b/>
                <w:color w:val="auto"/>
              </w:rPr>
              <w:t xml:space="preserve"> </w:t>
            </w:r>
          </w:p>
        </w:tc>
        <w:tc>
          <w:tcPr>
            <w:tcW w:w="2124"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right="0" w:firstLine="0"/>
              <w:jc w:val="left"/>
              <w:rPr>
                <w:color w:val="auto"/>
              </w:rPr>
            </w:pPr>
            <w:r w:rsidRPr="00DB6151">
              <w:rPr>
                <w:color w:val="auto"/>
              </w:rPr>
              <w:t xml:space="preserve"> </w:t>
            </w:r>
          </w:p>
        </w:tc>
        <w:tc>
          <w:tcPr>
            <w:tcW w:w="3970"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1" w:lineRule="auto"/>
              <w:ind w:left="2" w:right="435" w:firstLine="0"/>
              <w:jc w:val="left"/>
              <w:rPr>
                <w:color w:val="auto"/>
              </w:rPr>
            </w:pPr>
            <w:r w:rsidRPr="00DB6151">
              <w:rPr>
                <w:color w:val="auto"/>
              </w:rPr>
              <w:t xml:space="preserve">9.2. Выполнение работ по отсоединению энергопринимающих устройств заявителя. Работы по отсоединению </w:t>
            </w:r>
          </w:p>
          <w:p w:rsidR="002874FA" w:rsidRPr="00DB6151" w:rsidRDefault="000350BB">
            <w:pPr>
              <w:spacing w:after="0" w:line="245" w:lineRule="auto"/>
              <w:ind w:left="2" w:right="0" w:firstLine="0"/>
              <w:jc w:val="left"/>
              <w:rPr>
                <w:color w:val="auto"/>
              </w:rPr>
            </w:pPr>
            <w:r w:rsidRPr="00DB6151">
              <w:rPr>
                <w:color w:val="auto"/>
              </w:rPr>
              <w:t xml:space="preserve">энергопринимающих устройств могут быть осуществлены сетевой организацией после завершения мероприятий по введению полного ограничения режима потребления электрической энергии. </w:t>
            </w:r>
          </w:p>
          <w:p w:rsidR="002874FA" w:rsidRPr="00DB6151" w:rsidRDefault="000350BB">
            <w:pPr>
              <w:spacing w:after="0" w:line="259" w:lineRule="auto"/>
              <w:ind w:left="2" w:right="0" w:firstLine="317"/>
              <w:jc w:val="left"/>
              <w:rPr>
                <w:color w:val="auto"/>
              </w:rPr>
            </w:pPr>
            <w:r w:rsidRPr="00DB6151">
              <w:rPr>
                <w:color w:val="auto"/>
              </w:rPr>
              <w:t xml:space="preserve">Работы по отсоединению энергопринимающих устройств могут проводится в отсутствие заявителя или его представителя в случае наличия подтверждения надлежащего уведомления заявителя о месте и времени осуществления отсоединения. </w:t>
            </w:r>
          </w:p>
        </w:tc>
        <w:tc>
          <w:tcPr>
            <w:tcW w:w="3970"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2" w:right="0" w:firstLine="0"/>
              <w:jc w:val="left"/>
              <w:rPr>
                <w:color w:val="auto"/>
              </w:rPr>
            </w:pPr>
            <w:r w:rsidRPr="00DB6151">
              <w:rPr>
                <w:color w:val="auto"/>
              </w:rPr>
              <w:t xml:space="preserve"> </w:t>
            </w:r>
          </w:p>
        </w:tc>
        <w:tc>
          <w:tcPr>
            <w:tcW w:w="2269"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39" w:lineRule="auto"/>
              <w:ind w:right="0" w:firstLine="0"/>
              <w:jc w:val="left"/>
              <w:rPr>
                <w:color w:val="auto"/>
              </w:rPr>
            </w:pPr>
            <w:r w:rsidRPr="00DB6151">
              <w:rPr>
                <w:color w:val="auto"/>
              </w:rPr>
              <w:t xml:space="preserve">По истечении 12 месяцев </w:t>
            </w:r>
          </w:p>
          <w:p w:rsidR="002874FA" w:rsidRPr="00DB6151" w:rsidRDefault="000350BB">
            <w:pPr>
              <w:spacing w:after="0" w:line="259" w:lineRule="auto"/>
              <w:ind w:right="85" w:firstLine="0"/>
              <w:jc w:val="left"/>
              <w:rPr>
                <w:color w:val="auto"/>
              </w:rPr>
            </w:pPr>
            <w:r w:rsidRPr="00DB6151">
              <w:rPr>
                <w:color w:val="auto"/>
              </w:rPr>
              <w:t>(</w:t>
            </w:r>
            <w:r w:rsidR="00DB6151" w:rsidRPr="00DB6151">
              <w:rPr>
                <w:color w:val="auto"/>
              </w:rPr>
              <w:t>энергопринимающих</w:t>
            </w:r>
            <w:r w:rsidRPr="00DB6151">
              <w:rPr>
                <w:color w:val="auto"/>
              </w:rPr>
              <w:t xml:space="preserve"> е устройства являются передвижными и имеют максимальную мощность до 150 кВт) в соответствии с условиями договора. </w:t>
            </w:r>
          </w:p>
        </w:tc>
        <w:tc>
          <w:tcPr>
            <w:tcW w:w="2268"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right="51" w:firstLine="0"/>
              <w:jc w:val="left"/>
              <w:rPr>
                <w:color w:val="auto"/>
              </w:rPr>
            </w:pPr>
            <w:r w:rsidRPr="00DB6151">
              <w:rPr>
                <w:color w:val="auto"/>
              </w:rPr>
              <w:t xml:space="preserve">Пункты 55, 56 Правил  </w:t>
            </w:r>
          </w:p>
        </w:tc>
      </w:tr>
      <w:tr w:rsidR="00DB6151" w:rsidRPr="00DB6151">
        <w:trPr>
          <w:trHeight w:val="2288"/>
        </w:trPr>
        <w:tc>
          <w:tcPr>
            <w:tcW w:w="423"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2" w:right="0" w:firstLine="0"/>
              <w:jc w:val="left"/>
              <w:rPr>
                <w:color w:val="auto"/>
              </w:rPr>
            </w:pPr>
            <w:r w:rsidRPr="00DB6151">
              <w:rPr>
                <w:b/>
                <w:color w:val="auto"/>
              </w:rPr>
              <w:t xml:space="preserve"> </w:t>
            </w:r>
          </w:p>
        </w:tc>
        <w:tc>
          <w:tcPr>
            <w:tcW w:w="2124"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right="0" w:firstLine="0"/>
              <w:jc w:val="left"/>
              <w:rPr>
                <w:color w:val="auto"/>
              </w:rPr>
            </w:pPr>
            <w:r w:rsidRPr="00DB6151">
              <w:rPr>
                <w:b/>
                <w:color w:val="auto"/>
              </w:rPr>
              <w:t xml:space="preserve"> </w:t>
            </w:r>
          </w:p>
        </w:tc>
        <w:tc>
          <w:tcPr>
            <w:tcW w:w="3970"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8" w:lineRule="auto"/>
              <w:ind w:left="2" w:right="0" w:firstLine="0"/>
              <w:jc w:val="left"/>
              <w:rPr>
                <w:color w:val="auto"/>
              </w:rPr>
            </w:pPr>
            <w:r w:rsidRPr="00DB6151">
              <w:rPr>
                <w:color w:val="auto"/>
              </w:rPr>
              <w:t xml:space="preserve">9.3. Составление сетевой организацией и направление заявителю и гарантирующему поставщику </w:t>
            </w:r>
          </w:p>
          <w:p w:rsidR="002874FA" w:rsidRPr="00DB6151" w:rsidRDefault="000350BB">
            <w:pPr>
              <w:spacing w:after="0" w:line="259" w:lineRule="auto"/>
              <w:ind w:left="2" w:right="0" w:firstLine="0"/>
              <w:jc w:val="left"/>
              <w:rPr>
                <w:color w:val="auto"/>
              </w:rPr>
            </w:pPr>
            <w:r w:rsidRPr="00DB6151">
              <w:rPr>
                <w:color w:val="auto"/>
              </w:rPr>
              <w:t xml:space="preserve">(энергосбытовой, </w:t>
            </w:r>
            <w:r w:rsidR="00DB6151" w:rsidRPr="00DB6151">
              <w:rPr>
                <w:color w:val="auto"/>
              </w:rPr>
              <w:t>энергоснабжающей организации</w:t>
            </w:r>
            <w:r w:rsidRPr="00DB6151">
              <w:rPr>
                <w:color w:val="auto"/>
              </w:rPr>
              <w:t xml:space="preserve">) акта об отсоединении энергопринимающих устройств, технологическое присоединение которых было осуществлено по временной схеме электроснабжения </w:t>
            </w:r>
          </w:p>
        </w:tc>
        <w:tc>
          <w:tcPr>
            <w:tcW w:w="3970"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2" w:right="0" w:firstLine="0"/>
              <w:jc w:val="left"/>
              <w:rPr>
                <w:color w:val="auto"/>
              </w:rPr>
            </w:pPr>
            <w:r w:rsidRPr="00DB6151">
              <w:rPr>
                <w:color w:val="auto"/>
              </w:rPr>
              <w:t xml:space="preserve">В письменной форме в 3-х экземплярах способом, позволяющим установить дату отправки и получения акта. </w:t>
            </w:r>
          </w:p>
        </w:tc>
        <w:tc>
          <w:tcPr>
            <w:tcW w:w="2269"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43" w:line="238" w:lineRule="auto"/>
              <w:ind w:right="0" w:firstLine="0"/>
              <w:jc w:val="left"/>
              <w:rPr>
                <w:color w:val="auto"/>
              </w:rPr>
            </w:pPr>
            <w:r w:rsidRPr="00DB6151">
              <w:rPr>
                <w:color w:val="auto"/>
              </w:rPr>
              <w:t xml:space="preserve">В течение 5 рабочих дней после осуществления </w:t>
            </w:r>
          </w:p>
          <w:p w:rsidR="002874FA" w:rsidRPr="00DB6151" w:rsidRDefault="000350BB">
            <w:pPr>
              <w:spacing w:after="0" w:line="259" w:lineRule="auto"/>
              <w:ind w:right="0" w:firstLine="0"/>
              <w:jc w:val="left"/>
              <w:rPr>
                <w:color w:val="auto"/>
              </w:rPr>
            </w:pPr>
            <w:r w:rsidRPr="00DB6151">
              <w:rPr>
                <w:color w:val="auto"/>
              </w:rPr>
              <w:t xml:space="preserve">отсоединения </w:t>
            </w:r>
          </w:p>
          <w:p w:rsidR="002874FA" w:rsidRPr="00DB6151" w:rsidRDefault="000350BB">
            <w:pPr>
              <w:spacing w:after="0" w:line="259" w:lineRule="auto"/>
              <w:ind w:right="0" w:firstLine="0"/>
              <w:jc w:val="left"/>
              <w:rPr>
                <w:color w:val="auto"/>
              </w:rPr>
            </w:pPr>
            <w:r w:rsidRPr="00DB6151">
              <w:rPr>
                <w:color w:val="auto"/>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right="0" w:firstLine="0"/>
              <w:jc w:val="left"/>
              <w:rPr>
                <w:color w:val="auto"/>
              </w:rPr>
            </w:pPr>
            <w:r w:rsidRPr="00DB6151">
              <w:rPr>
                <w:color w:val="auto"/>
              </w:rPr>
              <w:t xml:space="preserve">Пункт 56 Правил  </w:t>
            </w:r>
          </w:p>
        </w:tc>
      </w:tr>
    </w:tbl>
    <w:p w:rsidR="002874FA" w:rsidRPr="00DB6151" w:rsidRDefault="000350BB">
      <w:pPr>
        <w:spacing w:after="0" w:line="259" w:lineRule="auto"/>
        <w:ind w:left="708" w:right="0" w:firstLine="0"/>
        <w:jc w:val="left"/>
        <w:rPr>
          <w:color w:val="auto"/>
        </w:rPr>
      </w:pPr>
      <w:r w:rsidRPr="00DB6151">
        <w:rPr>
          <w:b/>
          <w:color w:val="auto"/>
          <w:sz w:val="24"/>
        </w:rPr>
        <w:t xml:space="preserve"> </w:t>
      </w:r>
    </w:p>
    <w:p w:rsidR="002874FA" w:rsidRPr="00DB6151" w:rsidRDefault="000350BB">
      <w:pPr>
        <w:spacing w:after="26" w:line="259" w:lineRule="auto"/>
        <w:ind w:left="708" w:right="0" w:firstLine="0"/>
        <w:jc w:val="left"/>
        <w:rPr>
          <w:color w:val="auto"/>
        </w:rPr>
      </w:pPr>
      <w:r w:rsidRPr="00DB6151">
        <w:rPr>
          <w:b/>
          <w:color w:val="auto"/>
          <w:sz w:val="24"/>
        </w:rPr>
        <w:t xml:space="preserve"> </w:t>
      </w:r>
    </w:p>
    <w:p w:rsidR="002874FA" w:rsidRPr="00DB6151" w:rsidRDefault="000350BB">
      <w:pPr>
        <w:spacing w:after="0" w:line="259" w:lineRule="auto"/>
        <w:ind w:left="703" w:right="0" w:hanging="10"/>
        <w:jc w:val="left"/>
        <w:rPr>
          <w:color w:val="auto"/>
        </w:rPr>
      </w:pPr>
      <w:r w:rsidRPr="00DB6151">
        <w:rPr>
          <w:b/>
          <w:color w:val="auto"/>
          <w:sz w:val="24"/>
        </w:rPr>
        <w:t>КОНТАКТНАЯ ИНФОРМАЦИЯ ДЛЯ НАПРАВЛЕНИЯ ОБРАЩЕНИЙ:</w:t>
      </w:r>
      <w:r w:rsidRPr="00DB6151">
        <w:rPr>
          <w:color w:val="auto"/>
          <w:sz w:val="24"/>
        </w:rPr>
        <w:t xml:space="preserve">  </w:t>
      </w:r>
    </w:p>
    <w:p w:rsidR="008B634E" w:rsidRPr="008B634E" w:rsidRDefault="008B634E" w:rsidP="008B634E">
      <w:pPr>
        <w:spacing w:after="2" w:line="265" w:lineRule="auto"/>
        <w:ind w:left="-15" w:right="0" w:firstLine="708"/>
        <w:rPr>
          <w:rFonts w:ascii="Calibri" w:eastAsia="Calibri" w:hAnsi="Calibri" w:cs="Calibri"/>
          <w:color w:val="auto"/>
        </w:rPr>
      </w:pPr>
      <w:r w:rsidRPr="008B634E">
        <w:rPr>
          <w:color w:val="auto"/>
        </w:rPr>
        <w:lastRenderedPageBreak/>
        <w:t xml:space="preserve">Информацию об оказываемых ООО «БСК» услугах можно получить по телефону: 8 (347) 269-33-89. </w:t>
      </w:r>
    </w:p>
    <w:p w:rsidR="008B634E" w:rsidRPr="008B634E" w:rsidRDefault="008B634E" w:rsidP="008B634E">
      <w:pPr>
        <w:spacing w:after="2" w:line="265" w:lineRule="auto"/>
        <w:ind w:left="-15" w:right="0" w:firstLine="708"/>
        <w:rPr>
          <w:rFonts w:ascii="Calibri" w:eastAsia="Calibri" w:hAnsi="Calibri" w:cs="Calibri"/>
          <w:color w:val="auto"/>
        </w:rPr>
      </w:pPr>
      <w:r w:rsidRPr="008B634E">
        <w:rPr>
          <w:color w:val="auto"/>
        </w:rPr>
        <w:t xml:space="preserve">Адрес отдела присоединения потребителей в ООО «Башкирская сетевая компания (ООО»БСК»), расположена на территории Республики Башкортостан, указан на официальном сайте  ООО «БСК» в сети «Интернет» </w:t>
      </w:r>
      <w:hyperlink r:id="rId35">
        <w:r w:rsidRPr="008B634E">
          <w:rPr>
            <w:color w:val="0563C1" w:themeColor="hyperlink"/>
            <w:u w:val="single"/>
          </w:rPr>
          <w:t>http://</w:t>
        </w:r>
        <w:r w:rsidRPr="008B634E">
          <w:rPr>
            <w:rFonts w:ascii="Calibri" w:eastAsia="Calibri" w:hAnsi="Calibri" w:cs="Calibri"/>
            <w:color w:val="0563C1" w:themeColor="hyperlink"/>
            <w:u w:val="single"/>
          </w:rPr>
          <w:t xml:space="preserve"> </w:t>
        </w:r>
        <w:r w:rsidRPr="008B634E">
          <w:rPr>
            <w:color w:val="0563C1" w:themeColor="hyperlink"/>
            <w:u w:val="single"/>
          </w:rPr>
          <w:t>bsk-ees.ru /</w:t>
        </w:r>
      </w:hyperlink>
      <w:hyperlink r:id="rId36">
        <w:r w:rsidRPr="008B634E">
          <w:rPr>
            <w:color w:val="auto"/>
          </w:rPr>
          <w:t xml:space="preserve"> </w:t>
        </w:r>
      </w:hyperlink>
    </w:p>
    <w:p w:rsidR="008B634E" w:rsidRPr="008B634E" w:rsidRDefault="008B634E" w:rsidP="008B634E">
      <w:pPr>
        <w:spacing w:after="2" w:line="265" w:lineRule="auto"/>
        <w:ind w:left="-15" w:right="0" w:firstLine="708"/>
        <w:rPr>
          <w:rFonts w:ascii="Calibri" w:eastAsia="Calibri" w:hAnsi="Calibri" w:cs="Calibri"/>
          <w:color w:val="auto"/>
        </w:rPr>
      </w:pPr>
      <w:r w:rsidRPr="008B634E">
        <w:rPr>
          <w:color w:val="auto"/>
        </w:rPr>
        <w:t xml:space="preserve">При наличии обращений (жалоб) по вопросам технологического присоединения необходимо обратиться в ПТО ООО «БСК» по адресу: г. Уфа, ул. Цветочная 3/2. </w:t>
      </w:r>
    </w:p>
    <w:p w:rsidR="008B634E" w:rsidRPr="008B634E" w:rsidRDefault="008B634E" w:rsidP="008B634E">
      <w:pPr>
        <w:spacing w:after="2" w:line="265" w:lineRule="auto"/>
        <w:ind w:left="718" w:right="0" w:hanging="10"/>
        <w:rPr>
          <w:rFonts w:ascii="Calibri" w:eastAsia="Calibri" w:hAnsi="Calibri" w:cs="Calibri"/>
          <w:color w:val="auto"/>
        </w:rPr>
      </w:pPr>
      <w:r w:rsidRPr="008B634E">
        <w:rPr>
          <w:color w:val="auto"/>
        </w:rPr>
        <w:t xml:space="preserve">Подать жалобу на действия (бездействие) подразделения (работника) ООО «БСК» можно по адресу:  </w:t>
      </w:r>
    </w:p>
    <w:p w:rsidR="008B634E" w:rsidRPr="008B634E" w:rsidRDefault="008B634E" w:rsidP="008B634E">
      <w:pPr>
        <w:spacing w:after="2" w:line="265" w:lineRule="auto"/>
        <w:ind w:left="718" w:right="0" w:hanging="10"/>
        <w:rPr>
          <w:rFonts w:ascii="Calibri" w:eastAsia="Calibri" w:hAnsi="Calibri" w:cs="Calibri"/>
          <w:color w:val="auto"/>
        </w:rPr>
      </w:pPr>
      <w:r w:rsidRPr="008B634E">
        <w:rPr>
          <w:b/>
          <w:color w:val="auto"/>
        </w:rPr>
        <w:t>по почте на адрес</w:t>
      </w:r>
      <w:r w:rsidRPr="008B634E">
        <w:rPr>
          <w:color w:val="auto"/>
        </w:rPr>
        <w:t>: 450112, г. Уфа, ул. Цветочная 3/2»</w:t>
      </w:r>
      <w:r w:rsidRPr="008B634E">
        <w:rPr>
          <w:b/>
          <w:color w:val="auto"/>
        </w:rPr>
        <w:t>; по телефону</w:t>
      </w:r>
      <w:r w:rsidRPr="008B634E">
        <w:rPr>
          <w:color w:val="auto"/>
        </w:rPr>
        <w:t xml:space="preserve">: +7 (347) 269-33-49 </w:t>
      </w:r>
    </w:p>
    <w:p w:rsidR="002874FA" w:rsidRPr="00DB6151" w:rsidRDefault="008B634E" w:rsidP="008B634E">
      <w:pPr>
        <w:spacing w:after="0" w:line="259" w:lineRule="auto"/>
        <w:ind w:left="708" w:right="0" w:firstLine="0"/>
        <w:jc w:val="left"/>
        <w:rPr>
          <w:color w:val="auto"/>
        </w:rPr>
      </w:pPr>
      <w:r w:rsidRPr="008B634E">
        <w:rPr>
          <w:b/>
          <w:color w:val="auto"/>
        </w:rPr>
        <w:t>через Интернет на электронный адрес</w:t>
      </w:r>
      <w:r w:rsidRPr="008B634E">
        <w:rPr>
          <w:color w:val="auto"/>
        </w:rPr>
        <w:t xml:space="preserve">: </w:t>
      </w:r>
      <w:hyperlink r:id="rId37" w:history="1">
        <w:r w:rsidRPr="008B634E">
          <w:rPr>
            <w:color w:val="0563C1" w:themeColor="hyperlink"/>
            <w:u w:val="single"/>
          </w:rPr>
          <w:t>Личный кабинет (bsk-ees.ru)</w:t>
        </w:r>
      </w:hyperlink>
    </w:p>
    <w:p w:rsidR="002874FA" w:rsidRPr="00DB6151" w:rsidRDefault="000350BB">
      <w:pPr>
        <w:spacing w:after="14" w:line="228" w:lineRule="auto"/>
        <w:ind w:right="13954" w:firstLine="0"/>
        <w:jc w:val="left"/>
        <w:rPr>
          <w:color w:val="auto"/>
        </w:rPr>
      </w:pPr>
      <w:r w:rsidRPr="00DB6151">
        <w:rPr>
          <w:color w:val="auto"/>
        </w:rPr>
        <w:t xml:space="preserve"> </w:t>
      </w:r>
      <w:r w:rsidRPr="00DB6151">
        <w:rPr>
          <w:rFonts w:ascii="Calibri" w:eastAsia="Calibri" w:hAnsi="Calibri" w:cs="Calibri"/>
          <w:color w:val="auto"/>
          <w:sz w:val="24"/>
        </w:rPr>
        <w:t xml:space="preserve"> </w:t>
      </w:r>
    </w:p>
    <w:p w:rsidR="002874FA" w:rsidRPr="00DB6151" w:rsidRDefault="000350BB">
      <w:pPr>
        <w:spacing w:after="0" w:line="259" w:lineRule="auto"/>
        <w:ind w:left="708" w:right="0" w:firstLine="0"/>
        <w:jc w:val="left"/>
        <w:rPr>
          <w:color w:val="auto"/>
        </w:rPr>
      </w:pPr>
      <w:r w:rsidRPr="00DB6151">
        <w:rPr>
          <w:rFonts w:ascii="Calibri" w:eastAsia="Calibri" w:hAnsi="Calibri" w:cs="Calibri"/>
          <w:color w:val="auto"/>
          <w:sz w:val="24"/>
        </w:rPr>
        <w:t xml:space="preserve"> </w:t>
      </w:r>
    </w:p>
    <w:sectPr w:rsidR="002874FA" w:rsidRPr="00DB6151">
      <w:footerReference w:type="even" r:id="rId38"/>
      <w:footerReference w:type="default" r:id="rId39"/>
      <w:footerReference w:type="first" r:id="rId40"/>
      <w:pgSz w:w="16838" w:h="11906" w:orient="landscape"/>
      <w:pgMar w:top="1138" w:right="844" w:bottom="991" w:left="1277" w:header="720" w:footer="30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6151" w:rsidRDefault="00DB6151">
      <w:pPr>
        <w:spacing w:after="0" w:line="240" w:lineRule="auto"/>
      </w:pPr>
      <w:r>
        <w:separator/>
      </w:r>
    </w:p>
  </w:endnote>
  <w:endnote w:type="continuationSeparator" w:id="0">
    <w:p w:rsidR="00DB6151" w:rsidRDefault="00DB61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6151" w:rsidRDefault="00DB6151">
    <w:pPr>
      <w:spacing w:after="0" w:line="259" w:lineRule="auto"/>
      <w:ind w:firstLine="0"/>
      <w:jc w:val="right"/>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rsidR="00DB6151" w:rsidRDefault="00DB6151">
    <w:pPr>
      <w:spacing w:after="0" w:line="259" w:lineRule="auto"/>
      <w:ind w:right="0" w:firstLine="0"/>
      <w:jc w:val="left"/>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6151" w:rsidRDefault="00DB6151">
    <w:pPr>
      <w:spacing w:after="0" w:line="259" w:lineRule="auto"/>
      <w:ind w:firstLine="0"/>
      <w:jc w:val="right"/>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rsidR="00DB6151" w:rsidRDefault="00DB6151">
    <w:pPr>
      <w:spacing w:after="0" w:line="259" w:lineRule="auto"/>
      <w:ind w:right="0" w:firstLine="0"/>
      <w:jc w:val="left"/>
    </w:pP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6151" w:rsidRDefault="00DB6151">
    <w:pPr>
      <w:spacing w:after="0" w:line="259" w:lineRule="auto"/>
      <w:ind w:firstLine="0"/>
      <w:jc w:val="right"/>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rsidR="00DB6151" w:rsidRDefault="00DB6151">
    <w:pPr>
      <w:spacing w:after="0" w:line="259" w:lineRule="auto"/>
      <w:ind w:right="0" w:firstLine="0"/>
      <w:jc w:val="left"/>
    </w:pPr>
    <w:r>
      <w:rPr>
        <w:rFonts w:ascii="Calibri" w:eastAsia="Calibri" w:hAnsi="Calibri" w:cs="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6151" w:rsidRDefault="00DB6151">
      <w:pPr>
        <w:spacing w:after="14" w:line="259" w:lineRule="auto"/>
        <w:ind w:right="0" w:firstLine="0"/>
        <w:jc w:val="left"/>
      </w:pPr>
      <w:r>
        <w:separator/>
      </w:r>
    </w:p>
  </w:footnote>
  <w:footnote w:type="continuationSeparator" w:id="0">
    <w:p w:rsidR="00DB6151" w:rsidRDefault="00DB6151">
      <w:pPr>
        <w:spacing w:after="14" w:line="259" w:lineRule="auto"/>
        <w:ind w:right="0" w:firstLine="0"/>
        <w:jc w:val="left"/>
      </w:pPr>
      <w:r>
        <w:continuationSeparator/>
      </w:r>
    </w:p>
  </w:footnote>
  <w:footnote w:id="1">
    <w:p w:rsidR="00DB6151" w:rsidRDefault="00DB6151">
      <w:pPr>
        <w:pStyle w:val="footnotedescription"/>
        <w:spacing w:line="269" w:lineRule="auto"/>
        <w:ind w:right="4"/>
      </w:pPr>
      <w:r>
        <w:rPr>
          <w:rStyle w:val="footnotemark"/>
        </w:rPr>
        <w:footnoteRef/>
      </w:r>
      <w:r>
        <w:t xml:space="preserve">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РФ от 27.12.2004 N 861 (далее по тексту –Правила). </w:t>
      </w:r>
    </w:p>
  </w:footnote>
  <w:footnote w:id="2">
    <w:p w:rsidR="00DB6151" w:rsidRDefault="00DB6151">
      <w:pPr>
        <w:pStyle w:val="footnotedescription"/>
        <w:spacing w:line="268" w:lineRule="auto"/>
        <w:ind w:right="48"/>
      </w:pPr>
      <w:r>
        <w:rPr>
          <w:rStyle w:val="footnotemark"/>
        </w:rPr>
        <w:footnoteRef/>
      </w:r>
      <w:r>
        <w:t xml:space="preserve"> «О функционировании розничных рынков электрической энергии, полном и (или) частичном ограничении режима потребления электрической энергии» (вместе с "Основными положениями функционирования розничных рынков электрической энергии", "Правилами полного и (или) частичного ограничения режима потребления электрической энергии"), утвержденные Постановлением Правительства РФ от 04.05.2012 N 442 (далее – Основные положения). </w:t>
      </w:r>
    </w:p>
    <w:p w:rsidR="00DB6151" w:rsidRDefault="00DB6151">
      <w:pPr>
        <w:pStyle w:val="footnotedescription"/>
        <w:spacing w:line="259" w:lineRule="auto"/>
        <w:ind w:right="0"/>
        <w:jc w:val="left"/>
      </w:pPr>
      <w:r>
        <w:t xml:space="preserve"> </w:t>
      </w:r>
    </w:p>
  </w:footnote>
  <w:footnote w:id="3">
    <w:p w:rsidR="00DB6151" w:rsidRDefault="00DB6151">
      <w:pPr>
        <w:pStyle w:val="footnotedescription"/>
        <w:spacing w:line="259" w:lineRule="auto"/>
        <w:ind w:right="0"/>
      </w:pPr>
      <w:r>
        <w:rPr>
          <w:rStyle w:val="footnotemark"/>
        </w:rPr>
        <w:footnoteRef/>
      </w:r>
      <w:r>
        <w:t xml:space="preserve"> Договор об осуществлении технологического присоединения к электрическим сетям (далее по тексту- договор).</w:t>
      </w:r>
      <w:r>
        <w:rPr>
          <w:rFonts w:ascii="Calibri" w:eastAsia="Calibri" w:hAnsi="Calibri" w:cs="Calibri"/>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4FA"/>
    <w:rsid w:val="000350BB"/>
    <w:rsid w:val="002874FA"/>
    <w:rsid w:val="008B634E"/>
    <w:rsid w:val="008E258C"/>
    <w:rsid w:val="00CD6A41"/>
    <w:rsid w:val="00DB61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77544"/>
  <w15:docId w15:val="{8FCA56FE-9351-4A93-9334-43DD9F14F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11" w:line="269" w:lineRule="auto"/>
      <w:ind w:right="2" w:firstLine="698"/>
      <w:jc w:val="both"/>
    </w:pPr>
    <w:rPr>
      <w:rFonts w:ascii="Times New Roman" w:eastAsia="Times New Roman" w:hAnsi="Times New Roman" w:cs="Times New Roman"/>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otnotedescription">
    <w:name w:val="footnote description"/>
    <w:next w:val="a"/>
    <w:link w:val="footnotedescriptionChar"/>
    <w:hidden/>
    <w:pPr>
      <w:spacing w:after="0" w:line="264" w:lineRule="auto"/>
      <w:ind w:right="2"/>
      <w:jc w:val="both"/>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a3">
    <w:name w:val="Hyperlink"/>
    <w:basedOn w:val="a0"/>
    <w:uiPriority w:val="99"/>
    <w:unhideWhenUsed/>
    <w:rsid w:val="00DB6151"/>
    <w:rPr>
      <w:color w:val="0563C1" w:themeColor="hyperlink"/>
      <w:u w:val="single"/>
    </w:rPr>
  </w:style>
  <w:style w:type="character" w:styleId="a4">
    <w:name w:val="Unresolved Mention"/>
    <w:basedOn w:val="a0"/>
    <w:uiPriority w:val="99"/>
    <w:semiHidden/>
    <w:unhideWhenUsed/>
    <w:rsid w:val="00DB61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consultantplus://offline/ref=02ECC21CAC9E747DF66257B6178230DFFDCB24F5FD4903C1A73D548F48F8A9E11A3CEB76CDD49A02r3DEM" TargetMode="External"/><Relationship Id="rId18" Type="http://schemas.openxmlformats.org/officeDocument/2006/relationships/hyperlink" Target="consultantplus://offline/ref=A8442665E34D48168B9173B65DC6B5210181A7D6550EDD724A608D7A672E79E3276A2B92F89D3470E46324E13De1W3K" TargetMode="External"/><Relationship Id="rId26" Type="http://schemas.openxmlformats.org/officeDocument/2006/relationships/hyperlink" Target="consultantplus://offline/ref=0E111A5B5095EE125EE200E513B9061071F5540C5EC9F281248AB5EA8A5A20B361012ADB18yCw4N" TargetMode="External"/><Relationship Id="rId39" Type="http://schemas.openxmlformats.org/officeDocument/2006/relationships/footer" Target="footer2.xml"/><Relationship Id="rId21" Type="http://schemas.openxmlformats.org/officeDocument/2006/relationships/hyperlink" Target="consultantplus://offline/ref=FF3220462992F80CC40FB753919576C16D4CE50708EF7E992EDF7CE8148C15BD7B7A82DB9Do7l0I" TargetMode="External"/><Relationship Id="rId34" Type="http://schemas.openxmlformats.org/officeDocument/2006/relationships/hyperlink" Target="consultantplus://offline/ref=19BFF357AF6AC10A37B00D9B44D2CF5398F3AECD2B22A2132152C6E67E51C5F81D5BCC100508EFC54AdCK" TargetMode="External"/><Relationship Id="rId42" Type="http://schemas.openxmlformats.org/officeDocument/2006/relationships/theme" Target="theme/theme1.xml"/><Relationship Id="rId7" Type="http://schemas.openxmlformats.org/officeDocument/2006/relationships/hyperlink" Target="consultantplus://offline/ref=3B4F67EED0A02F94F7DF57757E0322FD4AC4D5944E1254211ABCD79075109E78FBCCF7BA0Ef8f1K" TargetMode="External"/><Relationship Id="rId2" Type="http://schemas.openxmlformats.org/officeDocument/2006/relationships/settings" Target="settings.xml"/><Relationship Id="rId16" Type="http://schemas.openxmlformats.org/officeDocument/2006/relationships/hyperlink" Target="consultantplus://offline/ref=7735C97E6433FBEA50F0A6E3119C5BA0F6C9172ADBF8545F64396FCE210898231A4F9B8B5DFE9777995667E03EBF44A9ED69462241B2F1D7m11BL" TargetMode="External"/><Relationship Id="rId20" Type="http://schemas.openxmlformats.org/officeDocument/2006/relationships/hyperlink" Target="consultantplus://offline/ref=FF3220462992F80CC40FB753919576C16D4CE50708EF7E992EDF7CE8148C15BD7B7A82DB9Do7l0I" TargetMode="External"/><Relationship Id="rId29" Type="http://schemas.openxmlformats.org/officeDocument/2006/relationships/hyperlink" Target="consultantplus://offline/ref=0E111A5B5095EE125EE200E513B9061071F5540C5EC9F281248AB5EA8A5A20B361012ADB18yCw4N"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3B4F67EED0A02F94F7DF57757E0322FD4AC4D5944E1254211ABCD79075109E78FBCCF7BA0Ef8f1K" TargetMode="External"/><Relationship Id="rId11" Type="http://schemas.openxmlformats.org/officeDocument/2006/relationships/hyperlink" Target="consultantplus://offline/ref=608FE42D9933475396A2A09ACCF6FA446D4EA691384E970EE42DF6954B10CDB49107AF48C12929B3C6j3I" TargetMode="External"/><Relationship Id="rId24" Type="http://schemas.openxmlformats.org/officeDocument/2006/relationships/hyperlink" Target="consultantplus://offline/ref=0E111A5B5095EE125EE200E513B9061071F5540C5EC9F281248AB5EA8A5A20B361012ADB18yCw4N" TargetMode="External"/><Relationship Id="rId32" Type="http://schemas.openxmlformats.org/officeDocument/2006/relationships/hyperlink" Target="consultantplus://offline/ref=1B3917625FF102631A2391F1F56835DDA898C2A3519C8B64369964B1C7B4A6A6A514F3CCEC2F9BBE37VDK" TargetMode="External"/><Relationship Id="rId37" Type="http://schemas.openxmlformats.org/officeDocument/2006/relationships/hyperlink" Target="https://bsk-ees.ru/messages" TargetMode="External"/><Relationship Id="rId40"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hyperlink" Target="consultantplus://offline/ref=7735C97E6433FBEA50F0A6E3119C5BA0F6C9172ADBF8545F64396FCE210898231A4F9B8B5DFE9777995667E03EBF44A9ED69462241B2F1D7m11BL" TargetMode="External"/><Relationship Id="rId23" Type="http://schemas.openxmlformats.org/officeDocument/2006/relationships/hyperlink" Target="consultantplus://offline/ref=FF3220462992F80CC40FB753919576C16D4CE50708EF7E992EDF7CE8148C15BD7B7A82DB9Do7l1I" TargetMode="External"/><Relationship Id="rId28" Type="http://schemas.openxmlformats.org/officeDocument/2006/relationships/hyperlink" Target="consultantplus://offline/ref=0E111A5B5095EE125EE200E513B9061071F5540C5EC9F281248AB5EA8A5A20B361012ADB18yCw4N" TargetMode="External"/><Relationship Id="rId36" Type="http://schemas.openxmlformats.org/officeDocument/2006/relationships/hyperlink" Target="http://www.bashkirenergo.ru/" TargetMode="External"/><Relationship Id="rId10" Type="http://schemas.openxmlformats.org/officeDocument/2006/relationships/hyperlink" Target="consultantplus://offline/ref=608FE42D9933475396A2A09ACCF6FA446D4EA691384E970EE42DF6954B10CDB49107AF48C12929B3C6j3I" TargetMode="External"/><Relationship Id="rId19" Type="http://schemas.openxmlformats.org/officeDocument/2006/relationships/hyperlink" Target="consultantplus://offline/ref=A8442665E34D48168B9173B65DC6B5210181A7D6550EDD724A608D7A672E79E3276A2B92F89D3470E46324E13De1W3K" TargetMode="External"/><Relationship Id="rId31" Type="http://schemas.openxmlformats.org/officeDocument/2006/relationships/hyperlink" Target="consultantplus://offline/ref=1B3917625FF102631A2391F1F56835DDA898C2A3519C8B64369964B1C7B4A6A6A514F3CCEC2F9BBE37VDK" TargetMode="External"/><Relationship Id="rId4" Type="http://schemas.openxmlformats.org/officeDocument/2006/relationships/footnotes" Target="footnotes.xml"/><Relationship Id="rId9" Type="http://schemas.openxmlformats.org/officeDocument/2006/relationships/hyperlink" Target="http://www.bashkirenergo.ru/" TargetMode="External"/><Relationship Id="rId14" Type="http://schemas.openxmlformats.org/officeDocument/2006/relationships/hyperlink" Target="consultantplus://offline/ref=02ECC21CAC9E747DF66257B6178230DFFDCB24F5FD4903C1A73D548F48F8A9E11A3CEB76CDD49A02r3DEM" TargetMode="External"/><Relationship Id="rId22" Type="http://schemas.openxmlformats.org/officeDocument/2006/relationships/hyperlink" Target="consultantplus://offline/ref=FF3220462992F80CC40FB753919576C16D4CE50708EF7E992EDF7CE8148C15BD7B7A82DB9Do7l0I" TargetMode="External"/><Relationship Id="rId27" Type="http://schemas.openxmlformats.org/officeDocument/2006/relationships/hyperlink" Target="consultantplus://offline/ref=0E111A5B5095EE125EE200E513B9061071F5540C5EC9F281248AB5EA8A5A20B361012ADB18yCw4N" TargetMode="External"/><Relationship Id="rId30" Type="http://schemas.openxmlformats.org/officeDocument/2006/relationships/hyperlink" Target="consultantplus://offline/ref=1B3917625FF102631A2391F1F56835DDA898C2A3519C8B64369964B1C7B4A6A6A514F3CCEC2F9BBE37VDK" TargetMode="External"/><Relationship Id="rId35" Type="http://schemas.openxmlformats.org/officeDocument/2006/relationships/hyperlink" Target="http://www.bashkirenergo.ru/" TargetMode="External"/><Relationship Id="rId8" Type="http://schemas.openxmlformats.org/officeDocument/2006/relationships/hyperlink" Target="http://www.bsk-ees.ru/" TargetMode="External"/><Relationship Id="rId3" Type="http://schemas.openxmlformats.org/officeDocument/2006/relationships/webSettings" Target="webSettings.xml"/><Relationship Id="rId12" Type="http://schemas.openxmlformats.org/officeDocument/2006/relationships/hyperlink" Target="consultantplus://offline/ref=02ECC21CAC9E747DF66257B6178230DFFDCB24F5FD4903C1A73D548F48F8A9E11A3CEB76CDD49A02r3DEM" TargetMode="External"/><Relationship Id="rId17" Type="http://schemas.openxmlformats.org/officeDocument/2006/relationships/hyperlink" Target="consultantplus://offline/ref=7735C97E6433FBEA50F0A6E3119C5BA0F6C9172ADBF8545F64396FCE210898231A4F9B8B5DFE9777995667E03EBF44A9ED69462241B2F1D7m11BL" TargetMode="External"/><Relationship Id="rId25" Type="http://schemas.openxmlformats.org/officeDocument/2006/relationships/hyperlink" Target="consultantplus://offline/ref=0E111A5B5095EE125EE200E513B9061071F5540C5EC9F281248AB5EA8A5A20B361012ADB18yCw4N" TargetMode="External"/><Relationship Id="rId33" Type="http://schemas.openxmlformats.org/officeDocument/2006/relationships/hyperlink" Target="consultantplus://offline/ref=19BFF357AF6AC10A37B00D9B44D2CF5398F3AECD2B22A2132152C6E67E51C5F81D5BCC100508EFC54AdCK" TargetMode="External"/><Relationship Id="rId38"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38</Pages>
  <Words>7245</Words>
  <Characters>41301</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Куличкова Светлана Викторовна</dc:creator>
  <cp:keywords/>
  <cp:lastModifiedBy>Мурзаков Илья Валентинович</cp:lastModifiedBy>
  <cp:revision>3</cp:revision>
  <dcterms:created xsi:type="dcterms:W3CDTF">2022-12-16T12:00:00Z</dcterms:created>
  <dcterms:modified xsi:type="dcterms:W3CDTF">2024-01-12T05:25:00Z</dcterms:modified>
</cp:coreProperties>
</file>